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989"/>
        <w:gridCol w:w="3116"/>
      </w:tblGrid>
      <w:tr w:rsidR="00CD4244" w14:paraId="76569EE7" w14:textId="77777777" w:rsidTr="19127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1912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527D3C31" w:rsidR="00CD4244" w:rsidRPr="00B31957" w:rsidRDefault="00CD4244" w:rsidP="00CD4244">
            <w:pPr>
              <w:rPr>
                <w:b w:val="0"/>
                <w:bCs w:val="0"/>
              </w:rPr>
            </w:pPr>
            <w:r>
              <w:rPr>
                <w:b w:val="0"/>
                <w:bCs w:val="0"/>
              </w:rPr>
              <w:t xml:space="preserve">Job Title: </w:t>
            </w:r>
            <w:r w:rsidR="00B30DEA" w:rsidRPr="191276BA">
              <w:rPr>
                <w:rFonts w:eastAsia="Arial" w:cs="Arial"/>
              </w:rPr>
              <w:t xml:space="preserve"> F</w:t>
            </w:r>
            <w:r w:rsidR="3345FC5B" w:rsidRPr="191276BA">
              <w:rPr>
                <w:rFonts w:eastAsia="Arial" w:cs="Arial"/>
              </w:rPr>
              <w:t>irst Contact Centre (FCC)</w:t>
            </w:r>
            <w:r w:rsidR="00B30DEA" w:rsidRPr="191276BA">
              <w:rPr>
                <w:rFonts w:eastAsia="Arial" w:cs="Arial"/>
              </w:rPr>
              <w:t xml:space="preserve"> Supervisor</w:t>
            </w:r>
          </w:p>
        </w:tc>
        <w:tc>
          <w:tcPr>
            <w:tcW w:w="3114" w:type="dxa"/>
            <w:shd w:val="clear" w:color="auto" w:fill="FFFFFF" w:themeFill="background1"/>
          </w:tcPr>
          <w:p w14:paraId="478058CA" w14:textId="5D977217" w:rsidR="00CD4244" w:rsidRPr="00B31957" w:rsidRDefault="00CD4244" w:rsidP="00CD4244">
            <w:pPr>
              <w:cnfStyle w:val="000000100000" w:firstRow="0" w:lastRow="0" w:firstColumn="0" w:lastColumn="0" w:oddVBand="0" w:evenVBand="0" w:oddHBand="1" w:evenHBand="0" w:firstRowFirstColumn="0" w:firstRowLastColumn="0" w:lastRowFirstColumn="0" w:lastRowLastColumn="0"/>
            </w:pPr>
            <w:r w:rsidRPr="00B31957">
              <w:t>Grade:</w:t>
            </w:r>
            <w:r w:rsidR="00B30DEA" w:rsidRPr="00B31957">
              <w:t xml:space="preserve"> </w:t>
            </w:r>
            <w:r w:rsidR="00B30DEA" w:rsidRPr="00B31957">
              <w:rPr>
                <w:b/>
              </w:rPr>
              <w:t>B001</w:t>
            </w:r>
            <w:r w:rsidR="006472CA" w:rsidRPr="00B31957">
              <w:t xml:space="preserve"> </w:t>
            </w:r>
          </w:p>
        </w:tc>
      </w:tr>
      <w:tr w:rsidR="00CD4244" w14:paraId="49FC2C78" w14:textId="77777777" w:rsidTr="191276BA">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68CA23C7" w:rsidR="00CD4244" w:rsidRPr="00B31957" w:rsidRDefault="00CD4244" w:rsidP="00CD4244">
            <w:pPr>
              <w:rPr>
                <w:b w:val="0"/>
                <w:bCs w:val="0"/>
              </w:rPr>
            </w:pPr>
            <w:r>
              <w:rPr>
                <w:b w:val="0"/>
                <w:bCs w:val="0"/>
              </w:rPr>
              <w:t>Department</w:t>
            </w:r>
            <w:r w:rsidR="00B31957">
              <w:rPr>
                <w:b w:val="0"/>
                <w:bCs w:val="0"/>
              </w:rPr>
              <w:t>:</w:t>
            </w:r>
            <w:r w:rsidR="00B30DEA" w:rsidRPr="191276BA">
              <w:rPr>
                <w:rFonts w:eastAsia="Arial" w:cs="Arial"/>
              </w:rPr>
              <w:t xml:space="preserve"> </w:t>
            </w:r>
            <w:r w:rsidR="2A7A25C1" w:rsidRPr="191276BA">
              <w:rPr>
                <w:rFonts w:eastAsia="Arial" w:cs="Arial"/>
              </w:rPr>
              <w:t>First Contact Centre</w:t>
            </w:r>
          </w:p>
        </w:tc>
        <w:tc>
          <w:tcPr>
            <w:tcW w:w="3114" w:type="dxa"/>
            <w:shd w:val="clear" w:color="auto" w:fill="FFFFFF" w:themeFill="background1"/>
          </w:tcPr>
          <w:p w14:paraId="0B940E7B" w14:textId="197030BE" w:rsidR="00CD4244" w:rsidRPr="00B31957" w:rsidRDefault="00CD4244" w:rsidP="00CD4244">
            <w:pPr>
              <w:cnfStyle w:val="000000000000" w:firstRow="0" w:lastRow="0" w:firstColumn="0" w:lastColumn="0" w:oddVBand="0" w:evenVBand="0" w:oddHBand="0" w:evenHBand="0" w:firstRowFirstColumn="0" w:firstRowLastColumn="0" w:lastRowFirstColumn="0" w:lastRowLastColumn="0"/>
            </w:pPr>
            <w:r w:rsidRPr="00B31957">
              <w:t>Division:</w:t>
            </w:r>
            <w:r w:rsidR="00B30DEA" w:rsidRPr="00B31957">
              <w:t xml:space="preserve"> </w:t>
            </w:r>
            <w:r w:rsidR="00B31957" w:rsidRPr="00B31957">
              <w:rPr>
                <w:b/>
              </w:rPr>
              <w:t>A</w:t>
            </w:r>
          </w:p>
        </w:tc>
      </w:tr>
      <w:tr w:rsidR="00CD4244" w14:paraId="07447CC6" w14:textId="77777777" w:rsidTr="1912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25888095" w:rsidR="00CD4244" w:rsidRPr="00B31957" w:rsidRDefault="00CD4244" w:rsidP="00CD4244">
            <w:pPr>
              <w:rPr>
                <w:b w:val="0"/>
              </w:rPr>
            </w:pPr>
            <w:r w:rsidRPr="00B31957">
              <w:rPr>
                <w:b w:val="0"/>
              </w:rPr>
              <w:t xml:space="preserve">Reports </w:t>
            </w:r>
            <w:proofErr w:type="gramStart"/>
            <w:r w:rsidRPr="00B31957">
              <w:rPr>
                <w:b w:val="0"/>
              </w:rPr>
              <w:t>to:</w:t>
            </w:r>
            <w:proofErr w:type="gramEnd"/>
            <w:r w:rsidR="00B30DEA" w:rsidRPr="00B31957">
              <w:rPr>
                <w:rFonts w:eastAsia="Arial" w:cs="Arial"/>
              </w:rPr>
              <w:t xml:space="preserve"> FCC Manager</w:t>
            </w:r>
          </w:p>
        </w:tc>
        <w:tc>
          <w:tcPr>
            <w:tcW w:w="3114" w:type="dxa"/>
            <w:shd w:val="clear" w:color="auto" w:fill="FFFFFF" w:themeFill="background1"/>
          </w:tcPr>
          <w:p w14:paraId="23016320" w14:textId="12F4B411" w:rsidR="00CD4244" w:rsidRPr="00B31957" w:rsidRDefault="00CD4244" w:rsidP="00CD4244">
            <w:pPr>
              <w:cnfStyle w:val="000000100000" w:firstRow="0" w:lastRow="0" w:firstColumn="0" w:lastColumn="0" w:oddVBand="0" w:evenVBand="0" w:oddHBand="1" w:evenHBand="0" w:firstRowFirstColumn="0" w:firstRowLastColumn="0" w:lastRowFirstColumn="0" w:lastRowLastColumn="0"/>
            </w:pPr>
            <w:r w:rsidRPr="00B31957">
              <w:t>Contract Type:</w:t>
            </w:r>
            <w:r w:rsidR="00B31957" w:rsidRPr="00B31957">
              <w:t xml:space="preserve"> </w:t>
            </w:r>
            <w:r w:rsidR="00B31957" w:rsidRPr="00B31957">
              <w:rPr>
                <w:b/>
              </w:rPr>
              <w:t>Permanent</w:t>
            </w:r>
          </w:p>
        </w:tc>
      </w:tr>
      <w:tr w:rsidR="00CD4244" w14:paraId="2BBDBC28" w14:textId="77777777" w:rsidTr="191276BA">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051AC8E3" w:rsidR="00CD4244" w:rsidRPr="00B31957" w:rsidRDefault="00CD4244" w:rsidP="00CD4244">
            <w:pPr>
              <w:rPr>
                <w:b w:val="0"/>
              </w:rPr>
            </w:pPr>
            <w:r w:rsidRPr="00B31957">
              <w:rPr>
                <w:b w:val="0"/>
              </w:rPr>
              <w:t>Level of Vetting:</w:t>
            </w:r>
            <w:r w:rsidR="00B31957" w:rsidRPr="00B31957">
              <w:rPr>
                <w:b w:val="0"/>
              </w:rPr>
              <w:t xml:space="preserve"> </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B31957" w:rsidRPr="00B31957">
                  <w:t>Baseline</w:t>
                </w:r>
              </w:sdtContent>
            </w:sdt>
          </w:p>
        </w:tc>
        <w:tc>
          <w:tcPr>
            <w:tcW w:w="3114" w:type="dxa"/>
            <w:shd w:val="clear" w:color="auto" w:fill="FFFFFF" w:themeFill="background1"/>
          </w:tcPr>
          <w:p w14:paraId="1FCAE4D6" w14:textId="191DB65B" w:rsidR="00CD4244" w:rsidRPr="00B31957" w:rsidRDefault="00CD4244" w:rsidP="00CD4244">
            <w:pPr>
              <w:cnfStyle w:val="000000000000" w:firstRow="0" w:lastRow="0" w:firstColumn="0" w:lastColumn="0" w:oddVBand="0" w:evenVBand="0" w:oddHBand="0" w:evenHBand="0" w:firstRowFirstColumn="0" w:firstRowLastColumn="0" w:lastRowFirstColumn="0" w:lastRowLastColumn="0"/>
            </w:pPr>
            <w:r w:rsidRPr="00B31957">
              <w:t>Number</w:t>
            </w:r>
            <w:r w:rsidR="003D36FB" w:rsidRPr="00B31957">
              <w:t>s in Post</w:t>
            </w:r>
            <w:r w:rsidRPr="00B31957">
              <w:rPr>
                <w:color w:val="767171" w:themeColor="background2" w:themeShade="80"/>
              </w:rPr>
              <w:t>:</w:t>
            </w:r>
            <w:r w:rsidR="0057644F" w:rsidRPr="00B31957">
              <w:rPr>
                <w:color w:val="767171" w:themeColor="background2" w:themeShade="80"/>
              </w:rPr>
              <w:t xml:space="preserve"> </w:t>
            </w:r>
            <w:r w:rsidR="00102ADF">
              <w:rPr>
                <w:b/>
                <w:color w:val="767171" w:themeColor="background2" w:themeShade="80"/>
              </w:rPr>
              <w:t>10x with SA, 3x no SA</w:t>
            </w:r>
          </w:p>
          <w:p w14:paraId="0BA7498F" w14:textId="1F231434" w:rsidR="0057644F" w:rsidRPr="00B31957"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1912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0370FC3E" w14:textId="77777777" w:rsidTr="191276BA">
        <w:tc>
          <w:tcPr>
            <w:cnfStyle w:val="001000000000" w:firstRow="0" w:lastRow="0" w:firstColumn="1" w:lastColumn="0" w:oddVBand="0" w:evenVBand="0" w:oddHBand="0" w:evenHBand="0" w:firstRowFirstColumn="0" w:firstRowLastColumn="0" w:lastRowFirstColumn="0" w:lastRowLastColumn="0"/>
            <w:tcW w:w="9918" w:type="dxa"/>
            <w:gridSpan w:val="2"/>
          </w:tcPr>
          <w:p w14:paraId="65FC813A" w14:textId="49FEA3CD" w:rsidR="00B30DEA" w:rsidRPr="00B31957" w:rsidRDefault="00B30DEA" w:rsidP="00B31957">
            <w:pPr>
              <w:spacing w:after="160" w:line="243" w:lineRule="auto"/>
              <w:ind w:right="219"/>
              <w:jc w:val="both"/>
              <w:rPr>
                <w:rFonts w:eastAsia="Calibri" w:cs="Calibri"/>
                <w:b w:val="0"/>
                <w:color w:val="000000"/>
                <w:lang w:eastAsia="en-GB"/>
              </w:rPr>
            </w:pPr>
            <w:r w:rsidRPr="00B31957">
              <w:rPr>
                <w:rFonts w:eastAsia="Arial" w:cs="Arial"/>
                <w:b w:val="0"/>
                <w:color w:val="000000"/>
                <w:lang w:eastAsia="en-GB"/>
              </w:rPr>
              <w:t xml:space="preserve">To provide day to day leadership to the First Contact Centre staff to enable delivery of all aspects of BTP first contact resolution ensuring a prompt response to emergency/non-emergency contacts from different media channels. Ensuring voice and non-voice demands are balanced with the appropriate skilled Contact Handlers within the centre.  </w:t>
            </w:r>
          </w:p>
          <w:p w14:paraId="651F233C" w14:textId="334BD020" w:rsidR="00B30DEA" w:rsidRPr="00B31957" w:rsidRDefault="00B30DEA" w:rsidP="00B31957">
            <w:pPr>
              <w:spacing w:after="160" w:line="246" w:lineRule="auto"/>
              <w:ind w:right="219"/>
              <w:jc w:val="both"/>
              <w:rPr>
                <w:rFonts w:eastAsia="Calibri" w:cs="Calibri"/>
                <w:b w:val="0"/>
                <w:color w:val="000000"/>
                <w:lang w:eastAsia="en-GB"/>
              </w:rPr>
            </w:pPr>
            <w:r w:rsidRPr="00B31957">
              <w:rPr>
                <w:rFonts w:eastAsia="Arial" w:cs="Arial"/>
                <w:b w:val="0"/>
                <w:color w:val="000000"/>
                <w:lang w:eastAsia="en-GB"/>
              </w:rPr>
              <w:t xml:space="preserve">Manage a shift of between 20-30 staff with line management of a </w:t>
            </w:r>
            <w:r w:rsidR="00B2622B">
              <w:rPr>
                <w:rFonts w:eastAsia="Arial" w:cs="Arial"/>
                <w:b w:val="0"/>
                <w:color w:val="000000"/>
                <w:lang w:eastAsia="en-GB"/>
              </w:rPr>
              <w:t xml:space="preserve">smaller </w:t>
            </w:r>
            <w:r w:rsidRPr="00B31957">
              <w:rPr>
                <w:rFonts w:eastAsia="Arial" w:cs="Arial"/>
                <w:b w:val="0"/>
                <w:color w:val="000000"/>
                <w:lang w:eastAsia="en-GB"/>
              </w:rPr>
              <w:t xml:space="preserve">team of Contact handlers to ensure compliance with BTP Policies and HMIC standards in the delivery of an appropriate police response.  </w:t>
            </w:r>
          </w:p>
          <w:p w14:paraId="6518CCAD" w14:textId="1F3ECD62" w:rsidR="00AC0C44" w:rsidRPr="00B31957" w:rsidRDefault="00B30DEA" w:rsidP="00B31957">
            <w:pPr>
              <w:spacing w:after="160" w:line="245" w:lineRule="auto"/>
              <w:ind w:right="219"/>
              <w:jc w:val="both"/>
              <w:rPr>
                <w:rFonts w:eastAsia="Calibri" w:cs="Calibri"/>
                <w:color w:val="000000"/>
                <w:lang w:eastAsia="en-GB"/>
              </w:rPr>
            </w:pPr>
            <w:r w:rsidRPr="00B31957">
              <w:rPr>
                <w:rFonts w:eastAsia="Arial" w:cs="Arial"/>
                <w:b w:val="0"/>
                <w:color w:val="000000"/>
                <w:lang w:eastAsia="en-GB"/>
              </w:rPr>
              <w:t xml:space="preserve">Provide a professional, comprehensive administrative service by supervising the receipt of offence and related information to input to internal and external computer systems as required. Provide an efficient and effective contact centre service for incident and crime recording for victims of crime, </w:t>
            </w:r>
            <w:proofErr w:type="gramStart"/>
            <w:r w:rsidRPr="00B31957">
              <w:rPr>
                <w:rFonts w:eastAsia="Arial" w:cs="Arial"/>
                <w:b w:val="0"/>
                <w:color w:val="000000"/>
                <w:lang w:eastAsia="en-GB"/>
              </w:rPr>
              <w:t>general public</w:t>
            </w:r>
            <w:proofErr w:type="gramEnd"/>
            <w:r w:rsidRPr="00B31957">
              <w:rPr>
                <w:rFonts w:eastAsia="Arial" w:cs="Arial"/>
                <w:b w:val="0"/>
                <w:color w:val="000000"/>
                <w:lang w:eastAsia="en-GB"/>
              </w:rPr>
              <w:t xml:space="preserve"> </w:t>
            </w:r>
            <w:r w:rsidRPr="00B31957">
              <w:rPr>
                <w:rFonts w:eastAsia="Arial" w:cs="Arial"/>
                <w:b w:val="0"/>
                <w:bCs w:val="0"/>
                <w:color w:val="000000"/>
                <w:lang w:eastAsia="en-GB"/>
              </w:rPr>
              <w:t>contact, police officers, police community support officer, Network Rail, Train Operating Companies and any other person or party as required.</w:t>
            </w:r>
          </w:p>
        </w:tc>
      </w:tr>
      <w:tr w:rsidR="00E90E2C" w14:paraId="4BE65AD0" w14:textId="77777777" w:rsidTr="191276B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6A409D7B" w14:textId="15F86191" w:rsidR="00E90E2C" w:rsidRPr="00FE19A2" w:rsidRDefault="00E90E2C" w:rsidP="002D7415">
            <w:pPr>
              <w:rPr>
                <w:b w:val="0"/>
                <w:sz w:val="19"/>
                <w:szCs w:val="19"/>
              </w:rPr>
            </w:pPr>
          </w:p>
        </w:tc>
      </w:tr>
      <w:tr w:rsidR="00AC0C44" w14:paraId="1431FE2F" w14:textId="77777777" w:rsidTr="191276BA">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54375976" w14:textId="77777777" w:rsidR="00B30DEA" w:rsidRPr="00B31957" w:rsidRDefault="00B30DEA" w:rsidP="00B30DEA">
            <w:pPr>
              <w:tabs>
                <w:tab w:val="center" w:pos="10072"/>
              </w:tabs>
              <w:spacing w:after="158" w:line="259" w:lineRule="auto"/>
              <w:rPr>
                <w:rFonts w:eastAsia="Calibri" w:cs="Calibri"/>
                <w:color w:val="000000"/>
                <w:lang w:eastAsia="en-GB"/>
              </w:rPr>
            </w:pPr>
            <w:r w:rsidRPr="00B31957">
              <w:rPr>
                <w:rFonts w:eastAsia="Arial" w:cs="Arial"/>
                <w:color w:val="000000"/>
                <w:lang w:eastAsia="en-GB"/>
              </w:rPr>
              <w:t xml:space="preserve">Financial – Direct or Non-Direct </w:t>
            </w:r>
            <w:r w:rsidRPr="00B31957">
              <w:rPr>
                <w:rFonts w:eastAsia="Arial" w:cs="Arial"/>
                <w:color w:val="000000"/>
                <w:lang w:eastAsia="en-GB"/>
              </w:rPr>
              <w:tab/>
              <w:t xml:space="preserve"> </w:t>
            </w:r>
          </w:p>
          <w:p w14:paraId="12B14EEE" w14:textId="40BCC5A3" w:rsidR="00B30DEA" w:rsidRPr="00B31957" w:rsidRDefault="00B30DEA" w:rsidP="00B30DEA">
            <w:pPr>
              <w:tabs>
                <w:tab w:val="center" w:pos="10072"/>
              </w:tabs>
              <w:spacing w:after="75" w:line="259" w:lineRule="auto"/>
              <w:rPr>
                <w:rFonts w:eastAsia="Calibri" w:cs="Calibri"/>
                <w:b w:val="0"/>
                <w:color w:val="000000"/>
                <w:lang w:eastAsia="en-GB"/>
              </w:rPr>
            </w:pPr>
            <w:r w:rsidRPr="00B31957">
              <w:rPr>
                <w:rFonts w:eastAsia="Arial" w:cs="Arial"/>
                <w:b w:val="0"/>
                <w:color w:val="000000"/>
                <w:lang w:eastAsia="en-GB"/>
              </w:rPr>
              <w:t xml:space="preserve">None </w:t>
            </w:r>
            <w:r w:rsidRPr="00B31957">
              <w:rPr>
                <w:rFonts w:eastAsia="Arial" w:cs="Arial"/>
                <w:b w:val="0"/>
                <w:color w:val="000000"/>
                <w:lang w:eastAsia="en-GB"/>
              </w:rPr>
              <w:tab/>
              <w:t xml:space="preserve">  </w:t>
            </w:r>
          </w:p>
          <w:p w14:paraId="72C9886A" w14:textId="62A1CE83" w:rsidR="00B30DEA" w:rsidRPr="00B31957" w:rsidRDefault="00B30DEA" w:rsidP="00B31957">
            <w:pPr>
              <w:spacing w:after="27" w:line="259" w:lineRule="auto"/>
              <w:rPr>
                <w:rFonts w:eastAsia="Arial" w:cs="Arial"/>
                <w:b w:val="0"/>
                <w:bCs w:val="0"/>
                <w:color w:val="000000"/>
                <w:lang w:eastAsia="en-GB"/>
              </w:rPr>
            </w:pPr>
            <w:r w:rsidRPr="00B31957">
              <w:rPr>
                <w:rFonts w:eastAsia="Arial" w:cs="Arial"/>
                <w:color w:val="000000"/>
                <w:lang w:eastAsia="en-GB"/>
              </w:rPr>
              <w:t xml:space="preserve">Staff Responsibilities – Direct or Non-Direct </w:t>
            </w:r>
          </w:p>
          <w:p w14:paraId="747C69B4" w14:textId="5F770579" w:rsidR="00B31957" w:rsidRPr="00035E29" w:rsidRDefault="00B31957" w:rsidP="00B31957">
            <w:pPr>
              <w:spacing w:after="27" w:line="259" w:lineRule="auto"/>
              <w:rPr>
                <w:rFonts w:eastAsia="Calibri" w:cs="Calibri"/>
                <w:b w:val="0"/>
                <w:bCs w:val="0"/>
                <w:color w:val="000000"/>
                <w:lang w:eastAsia="en-GB"/>
              </w:rPr>
            </w:pPr>
            <w:r w:rsidRPr="00035E29">
              <w:rPr>
                <w:rFonts w:eastAsia="Calibri" w:cs="Calibri"/>
                <w:b w:val="0"/>
                <w:color w:val="000000"/>
                <w:lang w:eastAsia="en-GB"/>
              </w:rPr>
              <w:t xml:space="preserve">Direct – </w:t>
            </w:r>
            <w:r w:rsidR="00102ADF">
              <w:rPr>
                <w:rFonts w:eastAsia="Calibri" w:cs="Calibri"/>
                <w:b w:val="0"/>
                <w:color w:val="000000"/>
                <w:lang w:eastAsia="en-GB"/>
              </w:rPr>
              <w:t>60</w:t>
            </w:r>
            <w:r w:rsidRPr="00035E29">
              <w:rPr>
                <w:rFonts w:eastAsia="Calibri" w:cs="Calibri"/>
                <w:b w:val="0"/>
                <w:color w:val="000000"/>
                <w:lang w:eastAsia="en-GB"/>
              </w:rPr>
              <w:t xml:space="preserve"> x Contact Handlers</w:t>
            </w:r>
            <w:r w:rsidR="00102ADF">
              <w:rPr>
                <w:rFonts w:eastAsia="Calibri" w:cs="Calibri"/>
                <w:b w:val="0"/>
                <w:color w:val="000000"/>
                <w:lang w:eastAsia="en-GB"/>
              </w:rPr>
              <w:t xml:space="preserve"> &amp; 30 x Crime Recorders</w:t>
            </w:r>
          </w:p>
          <w:p w14:paraId="6B84AF54" w14:textId="1EADAA42" w:rsidR="00B31957" w:rsidRPr="00B31957" w:rsidRDefault="00B31957" w:rsidP="00B31957">
            <w:pPr>
              <w:spacing w:after="27" w:line="259" w:lineRule="auto"/>
              <w:rPr>
                <w:rFonts w:eastAsia="Calibri" w:cs="Calibri"/>
                <w:b w:val="0"/>
                <w:bCs w:val="0"/>
                <w:color w:val="000000"/>
                <w:lang w:eastAsia="en-GB"/>
              </w:rPr>
            </w:pPr>
            <w:r w:rsidRPr="00B31957">
              <w:rPr>
                <w:rFonts w:eastAsia="Calibri" w:cs="Calibri"/>
                <w:color w:val="000000"/>
                <w:lang w:eastAsia="en-GB"/>
              </w:rPr>
              <w:t>Any other statistical data</w:t>
            </w:r>
          </w:p>
          <w:p w14:paraId="4E40BDC5" w14:textId="77777777" w:rsidR="00B31957" w:rsidRPr="00B31957" w:rsidRDefault="00B31957" w:rsidP="00B31957">
            <w:pPr>
              <w:spacing w:after="27" w:line="259" w:lineRule="auto"/>
              <w:rPr>
                <w:rFonts w:eastAsia="Calibri" w:cs="Calibri"/>
                <w:b w:val="0"/>
                <w:bCs w:val="0"/>
                <w:color w:val="000000"/>
                <w:lang w:eastAsia="en-GB"/>
              </w:rPr>
            </w:pPr>
            <w:proofErr w:type="spellStart"/>
            <w:r w:rsidRPr="00B31957">
              <w:rPr>
                <w:rFonts w:eastAsia="Calibri" w:cs="Calibri"/>
                <w:b w:val="0"/>
                <w:color w:val="000000"/>
                <w:lang w:eastAsia="en-GB"/>
              </w:rPr>
              <w:t>Approx</w:t>
            </w:r>
            <w:proofErr w:type="spellEnd"/>
            <w:r w:rsidRPr="00B31957">
              <w:rPr>
                <w:rFonts w:eastAsia="Calibri" w:cs="Calibri"/>
                <w:color w:val="000000"/>
                <w:lang w:eastAsia="en-GB"/>
              </w:rPr>
              <w:t>:</w:t>
            </w:r>
          </w:p>
          <w:p w14:paraId="6BB01CEB" w14:textId="01344B7D" w:rsidR="00B30DEA" w:rsidRPr="00B31957" w:rsidRDefault="00B30DEA" w:rsidP="00B31957">
            <w:pPr>
              <w:pStyle w:val="ListParagraph"/>
              <w:numPr>
                <w:ilvl w:val="0"/>
                <w:numId w:val="19"/>
              </w:numPr>
              <w:spacing w:after="27"/>
              <w:rPr>
                <w:rFonts w:eastAsia="Calibri" w:cs="Calibri"/>
                <w:b w:val="0"/>
                <w:color w:val="000000"/>
                <w:lang w:eastAsia="en-GB"/>
              </w:rPr>
            </w:pPr>
            <w:r w:rsidRPr="00B31957">
              <w:rPr>
                <w:rFonts w:eastAsia="Arial" w:cs="Arial"/>
                <w:b w:val="0"/>
                <w:color w:val="000000"/>
                <w:lang w:eastAsia="en-GB"/>
              </w:rPr>
              <w:t xml:space="preserve">900k calls a year </w:t>
            </w:r>
          </w:p>
          <w:p w14:paraId="321FE441" w14:textId="77777777" w:rsidR="00B31957" w:rsidRPr="00B31957" w:rsidRDefault="00B30DEA" w:rsidP="00B31957">
            <w:pPr>
              <w:pStyle w:val="ListParagraph"/>
              <w:numPr>
                <w:ilvl w:val="0"/>
                <w:numId w:val="19"/>
              </w:numPr>
              <w:rPr>
                <w:rFonts w:eastAsia="Arial" w:cs="Arial"/>
                <w:b w:val="0"/>
                <w:bCs w:val="0"/>
                <w:color w:val="000000"/>
                <w:lang w:eastAsia="en-GB"/>
              </w:rPr>
            </w:pPr>
            <w:r w:rsidRPr="00B31957">
              <w:rPr>
                <w:rFonts w:eastAsia="Arial" w:cs="Arial"/>
                <w:b w:val="0"/>
                <w:color w:val="000000"/>
                <w:lang w:eastAsia="en-GB"/>
              </w:rPr>
              <w:t xml:space="preserve">20k emails (excluding camera activations) </w:t>
            </w:r>
          </w:p>
          <w:p w14:paraId="177E2A47" w14:textId="14D08E39" w:rsidR="00B30DEA" w:rsidRPr="00B31957" w:rsidRDefault="00B30DEA" w:rsidP="00B31957">
            <w:pPr>
              <w:pStyle w:val="ListParagraph"/>
              <w:numPr>
                <w:ilvl w:val="0"/>
                <w:numId w:val="19"/>
              </w:numPr>
              <w:rPr>
                <w:rFonts w:eastAsia="Calibri" w:cs="Calibri"/>
                <w:b w:val="0"/>
                <w:color w:val="000000"/>
                <w:lang w:eastAsia="en-GB"/>
              </w:rPr>
            </w:pPr>
            <w:r w:rsidRPr="00B31957">
              <w:rPr>
                <w:rFonts w:eastAsia="Arial" w:cs="Arial"/>
                <w:b w:val="0"/>
                <w:color w:val="000000"/>
                <w:lang w:eastAsia="en-GB"/>
              </w:rPr>
              <w:t xml:space="preserve">18k text messages </w:t>
            </w:r>
          </w:p>
          <w:p w14:paraId="5E28943F" w14:textId="1E3BB6BC" w:rsidR="00B30DEA" w:rsidRPr="00B31957" w:rsidRDefault="00B30DEA" w:rsidP="00B31957">
            <w:pPr>
              <w:pStyle w:val="ListParagraph"/>
              <w:numPr>
                <w:ilvl w:val="0"/>
                <w:numId w:val="19"/>
              </w:numPr>
              <w:rPr>
                <w:rFonts w:eastAsia="Calibri" w:cs="Calibri"/>
                <w:b w:val="0"/>
                <w:color w:val="000000"/>
                <w:lang w:eastAsia="en-GB"/>
              </w:rPr>
            </w:pPr>
            <w:r w:rsidRPr="00B31957">
              <w:rPr>
                <w:rFonts w:eastAsia="Arial" w:cs="Arial"/>
                <w:b w:val="0"/>
                <w:color w:val="000000"/>
                <w:lang w:eastAsia="en-GB"/>
              </w:rPr>
              <w:t xml:space="preserve">1.4k twitter feeds </w:t>
            </w:r>
            <w:r w:rsidRPr="00B31957">
              <w:rPr>
                <w:rFonts w:eastAsia="Arial" w:cs="Arial"/>
                <w:b w:val="0"/>
                <w:color w:val="000000"/>
                <w:lang w:eastAsia="en-GB"/>
              </w:rPr>
              <w:tab/>
              <w:t xml:space="preserve"> </w:t>
            </w:r>
          </w:p>
          <w:p w14:paraId="55CC2667" w14:textId="78854FE6" w:rsidR="00B30DEA" w:rsidRPr="00B31957" w:rsidRDefault="00B30DEA" w:rsidP="00B31957">
            <w:pPr>
              <w:pStyle w:val="ListParagraph"/>
              <w:numPr>
                <w:ilvl w:val="0"/>
                <w:numId w:val="19"/>
              </w:numPr>
              <w:rPr>
                <w:rFonts w:eastAsia="Calibri" w:cs="Calibri"/>
                <w:b w:val="0"/>
                <w:color w:val="000000"/>
                <w:lang w:eastAsia="en-GB"/>
              </w:rPr>
            </w:pPr>
            <w:r w:rsidRPr="00B31957">
              <w:rPr>
                <w:rFonts w:eastAsia="Arial" w:cs="Arial"/>
                <w:b w:val="0"/>
                <w:color w:val="000000"/>
                <w:lang w:eastAsia="en-GB"/>
              </w:rPr>
              <w:t xml:space="preserve">90,000 crimes </w:t>
            </w:r>
          </w:p>
          <w:p w14:paraId="13EA1E61" w14:textId="6B8C8BE4" w:rsidR="00B30DEA" w:rsidRPr="00B31957" w:rsidRDefault="00B30DEA" w:rsidP="00B31957">
            <w:pPr>
              <w:pStyle w:val="ListParagraph"/>
              <w:numPr>
                <w:ilvl w:val="0"/>
                <w:numId w:val="19"/>
              </w:numPr>
              <w:rPr>
                <w:rFonts w:eastAsia="Calibri" w:cs="Calibri"/>
                <w:b w:val="0"/>
                <w:color w:val="000000"/>
                <w:lang w:eastAsia="en-GB"/>
              </w:rPr>
            </w:pPr>
            <w:r w:rsidRPr="00B31957">
              <w:rPr>
                <w:rFonts w:eastAsia="Arial" w:cs="Arial"/>
                <w:b w:val="0"/>
                <w:color w:val="000000"/>
                <w:lang w:eastAsia="en-GB"/>
              </w:rPr>
              <w:t xml:space="preserve">20,000 imported incidents </w:t>
            </w:r>
          </w:p>
          <w:p w14:paraId="67AFF137" w14:textId="0CB2E309" w:rsidR="00AC0C44" w:rsidRPr="00B31957" w:rsidRDefault="00B30DEA" w:rsidP="00B31957">
            <w:pPr>
              <w:pStyle w:val="ListParagraph"/>
              <w:numPr>
                <w:ilvl w:val="0"/>
                <w:numId w:val="19"/>
              </w:numPr>
              <w:rPr>
                <w:rFonts w:eastAsia="Calibri" w:cs="Calibri"/>
                <w:b w:val="0"/>
                <w:color w:val="000000"/>
                <w:lang w:eastAsia="en-GB"/>
              </w:rPr>
            </w:pPr>
            <w:r w:rsidRPr="00B31957">
              <w:rPr>
                <w:rFonts w:eastAsia="Arial" w:cs="Arial"/>
                <w:b w:val="0"/>
                <w:color w:val="000000"/>
                <w:lang w:eastAsia="en-GB"/>
              </w:rPr>
              <w:t xml:space="preserve">Providing support and </w:t>
            </w:r>
            <w:proofErr w:type="spellStart"/>
            <w:r w:rsidRPr="00B31957">
              <w:rPr>
                <w:rFonts w:eastAsia="Arial" w:cs="Arial"/>
                <w:b w:val="0"/>
                <w:color w:val="000000"/>
                <w:lang w:eastAsia="en-GB"/>
              </w:rPr>
              <w:t>criming</w:t>
            </w:r>
            <w:proofErr w:type="spellEnd"/>
            <w:r w:rsidRPr="00B31957">
              <w:rPr>
                <w:rFonts w:eastAsia="Arial" w:cs="Arial"/>
                <w:b w:val="0"/>
                <w:color w:val="000000"/>
                <w:lang w:eastAsia="en-GB"/>
              </w:rPr>
              <w:t xml:space="preserve"> advice</w:t>
            </w:r>
            <w:r w:rsidRPr="00B31957">
              <w:rPr>
                <w:rFonts w:eastAsia="Arial" w:cs="Arial"/>
                <w:b w:val="0"/>
                <w:color w:val="0070C0"/>
                <w:lang w:eastAsia="en-GB"/>
              </w:rPr>
              <w:t xml:space="preserve"> </w:t>
            </w:r>
            <w:r w:rsidRPr="00B31957">
              <w:rPr>
                <w:rFonts w:eastAsia="Arial" w:cs="Arial"/>
                <w:b w:val="0"/>
                <w:color w:val="000000"/>
                <w:lang w:eastAsia="en-GB"/>
              </w:rPr>
              <w:t>to 2900 Police Officers and 1500 Police Staff</w:t>
            </w:r>
          </w:p>
          <w:p w14:paraId="55ED85C7" w14:textId="226DC1C9" w:rsidR="00AC0C44" w:rsidRPr="00B30DEA" w:rsidRDefault="00AC0C44" w:rsidP="00E90E2C">
            <w:pPr>
              <w:rPr>
                <w:b w:val="0"/>
                <w:color w:val="2F5496" w:themeColor="accent1" w:themeShade="BF"/>
                <w:sz w:val="26"/>
                <w:szCs w:val="26"/>
              </w:rPr>
            </w:pPr>
          </w:p>
        </w:tc>
      </w:tr>
      <w:tr w:rsidR="00E90E2C" w14:paraId="7838F1A2" w14:textId="77777777" w:rsidTr="191276BA">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509CB747" w14:textId="77777777" w:rsidTr="191276BA">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51DBA260" w14:textId="32AFBB88" w:rsidR="00B30DEA" w:rsidRPr="00B31957" w:rsidRDefault="00B30DEA" w:rsidP="00B31957">
            <w:pPr>
              <w:numPr>
                <w:ilvl w:val="0"/>
                <w:numId w:val="20"/>
              </w:numPr>
              <w:spacing w:after="8" w:line="248" w:lineRule="auto"/>
              <w:ind w:right="47"/>
              <w:jc w:val="both"/>
              <w:rPr>
                <w:rFonts w:eastAsia="Calibri" w:cs="Calibri"/>
                <w:b w:val="0"/>
                <w:color w:val="000000"/>
                <w:lang w:eastAsia="en-GB"/>
              </w:rPr>
            </w:pPr>
            <w:r w:rsidRPr="00B31957">
              <w:rPr>
                <w:rFonts w:eastAsia="Arial" w:cs="Arial"/>
                <w:b w:val="0"/>
                <w:color w:val="000000"/>
                <w:lang w:eastAsia="en-GB"/>
              </w:rPr>
              <w:t>Responsible for managing the daily FCC operation</w:t>
            </w:r>
            <w:r w:rsidR="00B2622B">
              <w:rPr>
                <w:rFonts w:eastAsia="Arial" w:cs="Arial"/>
                <w:b w:val="0"/>
                <w:color w:val="000000"/>
                <w:lang w:eastAsia="en-GB"/>
              </w:rPr>
              <w:t xml:space="preserve">, </w:t>
            </w:r>
            <w:r w:rsidRPr="00B31957">
              <w:rPr>
                <w:rFonts w:eastAsia="Arial" w:cs="Arial"/>
                <w:b w:val="0"/>
                <w:color w:val="000000"/>
                <w:lang w:eastAsia="en-GB"/>
              </w:rPr>
              <w:t xml:space="preserve">scheduling breaks and duties for FCC staff for the coming week. </w:t>
            </w:r>
          </w:p>
          <w:p w14:paraId="333675E2" w14:textId="77777777" w:rsidR="00B31957" w:rsidRPr="00B31957" w:rsidRDefault="00B31957" w:rsidP="00B31957">
            <w:pPr>
              <w:spacing w:after="8" w:line="248" w:lineRule="auto"/>
              <w:ind w:left="720" w:right="47"/>
              <w:jc w:val="both"/>
              <w:rPr>
                <w:rFonts w:eastAsia="Calibri" w:cs="Calibri"/>
                <w:b w:val="0"/>
                <w:color w:val="000000"/>
                <w:lang w:eastAsia="en-GB"/>
              </w:rPr>
            </w:pPr>
          </w:p>
          <w:p w14:paraId="71F11F54" w14:textId="4B553305" w:rsidR="00B30DEA" w:rsidRPr="00B31957" w:rsidRDefault="00B30DEA" w:rsidP="00B31957">
            <w:pPr>
              <w:numPr>
                <w:ilvl w:val="0"/>
                <w:numId w:val="20"/>
              </w:numPr>
              <w:spacing w:after="13" w:line="243" w:lineRule="auto"/>
              <w:ind w:right="47"/>
              <w:jc w:val="both"/>
              <w:rPr>
                <w:rFonts w:eastAsia="Calibri" w:cs="Calibri"/>
                <w:b w:val="0"/>
                <w:color w:val="000000"/>
                <w:lang w:eastAsia="en-GB"/>
              </w:rPr>
            </w:pPr>
            <w:r w:rsidRPr="00B31957">
              <w:rPr>
                <w:rFonts w:eastAsia="Arial" w:cs="Arial"/>
                <w:b w:val="0"/>
                <w:color w:val="000000"/>
                <w:lang w:eastAsia="en-GB"/>
              </w:rPr>
              <w:t xml:space="preserve">Develop and deliver resource tactical and daily duty break plans to ensure the most effective use of FCC resources during periods of increased call and work volumes to ensure both telephony service </w:t>
            </w:r>
            <w:r w:rsidRPr="00B31957">
              <w:rPr>
                <w:rFonts w:eastAsia="Arial" w:cs="Arial"/>
                <w:b w:val="0"/>
                <w:color w:val="000000"/>
                <w:lang w:eastAsia="en-GB"/>
              </w:rPr>
              <w:lastRenderedPageBreak/>
              <w:t xml:space="preserve">levels and crime management are maintained in line with National Call Handling Standards (NCHS), National Crime Recording Standards (NCRS) Home Office and Scottish Counting Rules (S/HOCR).  </w:t>
            </w:r>
          </w:p>
          <w:p w14:paraId="1E933171" w14:textId="77777777" w:rsidR="00B31957" w:rsidRPr="00B31957" w:rsidRDefault="00B31957" w:rsidP="00B31957">
            <w:pPr>
              <w:spacing w:after="13" w:line="243" w:lineRule="auto"/>
              <w:ind w:left="720" w:right="47"/>
              <w:jc w:val="both"/>
              <w:rPr>
                <w:rFonts w:eastAsia="Calibri" w:cs="Calibri"/>
                <w:b w:val="0"/>
                <w:color w:val="000000"/>
                <w:lang w:eastAsia="en-GB"/>
              </w:rPr>
            </w:pPr>
          </w:p>
          <w:p w14:paraId="4A4BCD48" w14:textId="0FDC81BD" w:rsidR="00B30DEA" w:rsidRPr="00B31957" w:rsidRDefault="00B30DEA" w:rsidP="00B31957">
            <w:pPr>
              <w:numPr>
                <w:ilvl w:val="0"/>
                <w:numId w:val="20"/>
              </w:numPr>
              <w:spacing w:after="21" w:line="238" w:lineRule="auto"/>
              <w:ind w:right="47"/>
              <w:jc w:val="both"/>
              <w:rPr>
                <w:rFonts w:eastAsia="Calibri" w:cs="Calibri"/>
                <w:b w:val="0"/>
                <w:color w:val="000000"/>
                <w:lang w:eastAsia="en-GB"/>
              </w:rPr>
            </w:pPr>
            <w:r w:rsidRPr="00B31957">
              <w:rPr>
                <w:rFonts w:eastAsia="Arial" w:cs="Arial"/>
                <w:b w:val="0"/>
                <w:color w:val="000000"/>
                <w:lang w:eastAsia="en-GB"/>
              </w:rPr>
              <w:t xml:space="preserve">Manage resources and systems to ensure the provision of excellent customer service and a high quality of service is delivered to all contacts received into the FCC.  </w:t>
            </w:r>
          </w:p>
          <w:p w14:paraId="1969E04B" w14:textId="77777777" w:rsidR="00B31957" w:rsidRPr="00B31957" w:rsidRDefault="00B31957" w:rsidP="00B31957">
            <w:pPr>
              <w:spacing w:after="21" w:line="238" w:lineRule="auto"/>
              <w:ind w:left="720" w:right="47"/>
              <w:jc w:val="both"/>
              <w:rPr>
                <w:rFonts w:eastAsia="Calibri" w:cs="Calibri"/>
                <w:b w:val="0"/>
                <w:color w:val="000000"/>
                <w:lang w:eastAsia="en-GB"/>
              </w:rPr>
            </w:pPr>
          </w:p>
          <w:p w14:paraId="590F0F0F" w14:textId="410E6D8F" w:rsidR="00B30DEA" w:rsidRPr="00B31957" w:rsidRDefault="00B30DEA" w:rsidP="00B31957">
            <w:pPr>
              <w:numPr>
                <w:ilvl w:val="0"/>
                <w:numId w:val="20"/>
              </w:numPr>
              <w:spacing w:after="54" w:line="244" w:lineRule="auto"/>
              <w:ind w:right="47"/>
              <w:jc w:val="both"/>
              <w:rPr>
                <w:rFonts w:eastAsia="Calibri" w:cs="Calibri"/>
                <w:b w:val="0"/>
                <w:color w:val="000000"/>
                <w:lang w:eastAsia="en-GB"/>
              </w:rPr>
            </w:pPr>
            <w:r w:rsidRPr="00B31957">
              <w:rPr>
                <w:rFonts w:eastAsia="Arial" w:cs="Arial"/>
                <w:b w:val="0"/>
                <w:color w:val="000000"/>
                <w:lang w:eastAsia="en-GB"/>
              </w:rPr>
              <w:t>Is accountable for day to day management of contacts, incident creation</w:t>
            </w:r>
            <w:r w:rsidR="006C0BE3">
              <w:rPr>
                <w:rFonts w:eastAsia="Arial" w:cs="Arial"/>
                <w:b w:val="0"/>
                <w:color w:val="000000"/>
                <w:lang w:eastAsia="en-GB"/>
              </w:rPr>
              <w:t xml:space="preserve"> and closure</w:t>
            </w:r>
            <w:r w:rsidRPr="00B31957">
              <w:rPr>
                <w:rFonts w:eastAsia="Arial" w:cs="Arial"/>
                <w:b w:val="0"/>
                <w:color w:val="000000"/>
                <w:lang w:eastAsia="en-GB"/>
              </w:rPr>
              <w:t xml:space="preserve"> and crimes recorded within performance levels;</w:t>
            </w:r>
            <w:r w:rsidR="007E1276">
              <w:rPr>
                <w:rFonts w:eastAsia="Arial" w:cs="Arial"/>
                <w:b w:val="0"/>
                <w:color w:val="000000"/>
                <w:lang w:eastAsia="en-GB"/>
              </w:rPr>
              <w:t xml:space="preserve"> ensuring data quality standards remain high and adhere to Data Quality Principles in that all data is accurate, adequate, relevant and inputted in a timely manner</w:t>
            </w:r>
            <w:r w:rsidRPr="00B31957">
              <w:rPr>
                <w:rFonts w:eastAsia="Arial" w:cs="Arial"/>
                <w:b w:val="0"/>
                <w:color w:val="000000"/>
                <w:lang w:eastAsia="en-GB"/>
              </w:rPr>
              <w:t xml:space="preserve">.  </w:t>
            </w:r>
          </w:p>
          <w:p w14:paraId="3E520282" w14:textId="77777777" w:rsidR="00B31957" w:rsidRPr="00B31957" w:rsidRDefault="00B31957" w:rsidP="00B31957">
            <w:pPr>
              <w:spacing w:after="54" w:line="244" w:lineRule="auto"/>
              <w:ind w:left="720" w:right="47"/>
              <w:jc w:val="both"/>
              <w:rPr>
                <w:rFonts w:eastAsia="Calibri" w:cs="Calibri"/>
                <w:b w:val="0"/>
                <w:color w:val="000000"/>
                <w:lang w:eastAsia="en-GB"/>
              </w:rPr>
            </w:pPr>
          </w:p>
          <w:p w14:paraId="31C18C5D" w14:textId="43A4DF41" w:rsidR="00B30DEA" w:rsidRPr="00B31957" w:rsidRDefault="00B30DEA" w:rsidP="00B31957">
            <w:pPr>
              <w:numPr>
                <w:ilvl w:val="0"/>
                <w:numId w:val="20"/>
              </w:numPr>
              <w:spacing w:after="93" w:line="243" w:lineRule="auto"/>
              <w:ind w:right="47"/>
              <w:jc w:val="both"/>
              <w:rPr>
                <w:rFonts w:eastAsia="Calibri" w:cs="Calibri"/>
                <w:b w:val="0"/>
                <w:color w:val="000000"/>
                <w:lang w:eastAsia="en-GB"/>
              </w:rPr>
            </w:pPr>
            <w:r w:rsidRPr="00B31957">
              <w:rPr>
                <w:rFonts w:eastAsia="Arial" w:cs="Arial"/>
                <w:b w:val="0"/>
                <w:color w:val="000000"/>
                <w:lang w:eastAsia="en-GB"/>
              </w:rPr>
              <w:t xml:space="preserve">Provide first line management support for a team of contact handlers and social media staff ensuring performance objectives are met, set objectives using PDR (Right Track), conduct performance reviews, conduct regular staff briefings, use MI to drive performance. </w:t>
            </w:r>
          </w:p>
          <w:p w14:paraId="3C29DB40" w14:textId="77777777" w:rsidR="00B31957" w:rsidRPr="00B31957" w:rsidRDefault="00B31957" w:rsidP="00B31957">
            <w:pPr>
              <w:spacing w:after="93" w:line="243" w:lineRule="auto"/>
              <w:ind w:left="720" w:right="47"/>
              <w:jc w:val="both"/>
              <w:rPr>
                <w:rFonts w:eastAsia="Calibri" w:cs="Calibri"/>
                <w:b w:val="0"/>
                <w:color w:val="000000"/>
                <w:lang w:eastAsia="en-GB"/>
              </w:rPr>
            </w:pPr>
          </w:p>
          <w:p w14:paraId="6932A46C" w14:textId="2CCD020A" w:rsidR="00B30DEA" w:rsidRPr="00B31957" w:rsidRDefault="00B30DEA" w:rsidP="00B31957">
            <w:pPr>
              <w:numPr>
                <w:ilvl w:val="0"/>
                <w:numId w:val="20"/>
              </w:numPr>
              <w:spacing w:after="41" w:line="257" w:lineRule="auto"/>
              <w:ind w:right="47"/>
              <w:jc w:val="both"/>
              <w:rPr>
                <w:rFonts w:eastAsia="Calibri" w:cs="Calibri"/>
                <w:b w:val="0"/>
                <w:color w:val="000000"/>
                <w:lang w:eastAsia="en-GB"/>
              </w:rPr>
            </w:pPr>
            <w:r w:rsidRPr="00B31957">
              <w:rPr>
                <w:rFonts w:eastAsia="Arial" w:cs="Arial"/>
                <w:b w:val="0"/>
                <w:color w:val="000000"/>
                <w:lang w:eastAsia="en-GB"/>
              </w:rPr>
              <w:t xml:space="preserve">Ensure that all non-emergency and emergency contacts received are allocated a correct grade of response and passed to the correct Force control rooms for dispatch in line with departmental KPI’s. </w:t>
            </w:r>
          </w:p>
          <w:p w14:paraId="4FD400AA" w14:textId="77777777" w:rsidR="00B31957" w:rsidRPr="00B31957" w:rsidRDefault="00B31957" w:rsidP="00B31957">
            <w:pPr>
              <w:spacing w:after="41" w:line="257" w:lineRule="auto"/>
              <w:ind w:left="720" w:right="47"/>
              <w:jc w:val="both"/>
              <w:rPr>
                <w:rFonts w:eastAsia="Calibri" w:cs="Calibri"/>
                <w:b w:val="0"/>
                <w:color w:val="000000"/>
                <w:lang w:eastAsia="en-GB"/>
              </w:rPr>
            </w:pPr>
          </w:p>
          <w:p w14:paraId="56DABEDD" w14:textId="132A5B18" w:rsidR="00B30DEA" w:rsidRPr="00B31957" w:rsidRDefault="00B30DEA" w:rsidP="00B31957">
            <w:pPr>
              <w:numPr>
                <w:ilvl w:val="0"/>
                <w:numId w:val="20"/>
              </w:numPr>
              <w:spacing w:after="15" w:line="241" w:lineRule="auto"/>
              <w:ind w:right="47"/>
              <w:jc w:val="both"/>
              <w:rPr>
                <w:rFonts w:eastAsia="Calibri" w:cs="Calibri"/>
                <w:b w:val="0"/>
                <w:color w:val="000000"/>
                <w:lang w:eastAsia="en-GB"/>
              </w:rPr>
            </w:pPr>
            <w:r w:rsidRPr="00B31957">
              <w:rPr>
                <w:rFonts w:eastAsia="Arial" w:cs="Arial"/>
                <w:b w:val="0"/>
                <w:color w:val="000000"/>
                <w:lang w:eastAsia="en-GB"/>
              </w:rPr>
              <w:t xml:space="preserve">Manage non-voice related crime requests (email and incident logs) to identify priority crimes requests, repeat and vulnerable victims (through a threat risk and harm process THRIVE) and facilitate the crime process through the FCC staff. </w:t>
            </w:r>
          </w:p>
          <w:p w14:paraId="5AF55952" w14:textId="77777777" w:rsidR="00B31957" w:rsidRPr="00B31957" w:rsidRDefault="00B31957" w:rsidP="00B31957">
            <w:pPr>
              <w:spacing w:after="15" w:line="241" w:lineRule="auto"/>
              <w:ind w:left="720" w:right="47"/>
              <w:jc w:val="both"/>
              <w:rPr>
                <w:rFonts w:eastAsia="Calibri" w:cs="Calibri"/>
                <w:b w:val="0"/>
                <w:color w:val="000000"/>
                <w:lang w:eastAsia="en-GB"/>
              </w:rPr>
            </w:pPr>
          </w:p>
          <w:p w14:paraId="20D91940" w14:textId="11708212" w:rsidR="00B30DEA" w:rsidRPr="00B31957" w:rsidRDefault="00B30DEA" w:rsidP="00B31957">
            <w:pPr>
              <w:numPr>
                <w:ilvl w:val="0"/>
                <w:numId w:val="20"/>
              </w:numPr>
              <w:spacing w:after="6" w:line="250" w:lineRule="auto"/>
              <w:ind w:right="47"/>
              <w:jc w:val="both"/>
              <w:rPr>
                <w:rFonts w:eastAsia="Calibri" w:cs="Calibri"/>
                <w:b w:val="0"/>
                <w:color w:val="000000"/>
                <w:lang w:eastAsia="en-GB"/>
              </w:rPr>
            </w:pPr>
            <w:r w:rsidRPr="00B31957">
              <w:rPr>
                <w:rFonts w:eastAsia="Arial" w:cs="Arial"/>
                <w:b w:val="0"/>
                <w:color w:val="000000"/>
                <w:lang w:eastAsia="en-GB"/>
              </w:rPr>
              <w:t xml:space="preserve">Effectively utilise the AVAYA Contact Centre Manager suite to ensure call volumes are serviced in accordance with NCHS and departmental SLA’s and KPI’s. Make real time changes to call handler skillsets to maximise call service levels for all non-emergency telephony contacts and internal lines. </w:t>
            </w:r>
          </w:p>
          <w:p w14:paraId="243AB9DE" w14:textId="77777777" w:rsidR="00B31957" w:rsidRPr="00B31957" w:rsidRDefault="00B31957" w:rsidP="00B31957">
            <w:pPr>
              <w:spacing w:after="6" w:line="250" w:lineRule="auto"/>
              <w:ind w:left="720" w:right="47"/>
              <w:jc w:val="both"/>
              <w:rPr>
                <w:rFonts w:eastAsia="Calibri" w:cs="Calibri"/>
                <w:b w:val="0"/>
                <w:color w:val="000000"/>
                <w:lang w:eastAsia="en-GB"/>
              </w:rPr>
            </w:pPr>
          </w:p>
          <w:p w14:paraId="43AA747B" w14:textId="11AB283D" w:rsidR="00B30DEA" w:rsidRPr="00B31957" w:rsidRDefault="00B30DEA" w:rsidP="00B31957">
            <w:pPr>
              <w:numPr>
                <w:ilvl w:val="0"/>
                <w:numId w:val="20"/>
              </w:numPr>
              <w:spacing w:after="13" w:line="243" w:lineRule="auto"/>
              <w:ind w:right="47"/>
              <w:jc w:val="both"/>
              <w:rPr>
                <w:rFonts w:eastAsia="Calibri" w:cs="Calibri"/>
                <w:b w:val="0"/>
                <w:color w:val="000000"/>
                <w:lang w:eastAsia="en-GB"/>
              </w:rPr>
            </w:pPr>
            <w:r w:rsidRPr="00B31957">
              <w:rPr>
                <w:rFonts w:eastAsia="Arial" w:cs="Arial"/>
                <w:b w:val="0"/>
                <w:color w:val="000000"/>
                <w:lang w:eastAsia="en-GB"/>
              </w:rPr>
              <w:t>Determine offence classifications from within the supervisor work queues and ensure that appropriate records are created for specific systems as required, advise staff and officers on offence classification</w:t>
            </w:r>
            <w:r w:rsidR="006C0BE3">
              <w:rPr>
                <w:rFonts w:eastAsia="Arial" w:cs="Arial"/>
                <w:b w:val="0"/>
                <w:color w:val="000000"/>
                <w:lang w:eastAsia="en-GB"/>
              </w:rPr>
              <w:t xml:space="preserve"> </w:t>
            </w:r>
            <w:r w:rsidRPr="00B31957">
              <w:rPr>
                <w:rFonts w:eastAsia="Arial" w:cs="Arial"/>
                <w:b w:val="0"/>
                <w:color w:val="000000"/>
                <w:lang w:eastAsia="en-GB"/>
              </w:rPr>
              <w:t xml:space="preserve">for the purposes of recording crime. </w:t>
            </w:r>
          </w:p>
          <w:p w14:paraId="23DFD84C" w14:textId="77777777" w:rsidR="00B31957" w:rsidRPr="00B31957" w:rsidRDefault="00B31957" w:rsidP="00B31957">
            <w:pPr>
              <w:spacing w:after="13" w:line="243" w:lineRule="auto"/>
              <w:ind w:left="720" w:right="47"/>
              <w:jc w:val="both"/>
              <w:rPr>
                <w:rFonts w:eastAsia="Calibri" w:cs="Calibri"/>
                <w:b w:val="0"/>
                <w:color w:val="000000"/>
                <w:lang w:eastAsia="en-GB"/>
              </w:rPr>
            </w:pPr>
          </w:p>
          <w:p w14:paraId="7D43706A" w14:textId="2B02C883" w:rsidR="00B30DEA" w:rsidRPr="00B31957" w:rsidRDefault="00B30DEA" w:rsidP="00B31957">
            <w:pPr>
              <w:numPr>
                <w:ilvl w:val="0"/>
                <w:numId w:val="20"/>
              </w:numPr>
              <w:spacing w:after="54" w:line="243" w:lineRule="auto"/>
              <w:ind w:right="47"/>
              <w:jc w:val="both"/>
              <w:rPr>
                <w:rFonts w:eastAsia="Calibri" w:cs="Calibri"/>
                <w:b w:val="0"/>
                <w:bCs w:val="0"/>
                <w:color w:val="000000"/>
                <w:lang w:eastAsia="en-GB"/>
              </w:rPr>
            </w:pPr>
            <w:r w:rsidRPr="191276BA">
              <w:rPr>
                <w:rFonts w:eastAsia="Arial" w:cs="Arial"/>
                <w:b w:val="0"/>
                <w:bCs w:val="0"/>
                <w:color w:val="000000" w:themeColor="text1"/>
                <w:lang w:eastAsia="en-GB"/>
              </w:rPr>
              <w:t>Ensure staff evaluate and correctly process NBTC (National boarders tracking centre) alerts, SIRENE bureau notifications (National Crime Agency)</w:t>
            </w:r>
            <w:r w:rsidRPr="191276BA">
              <w:rPr>
                <w:rFonts w:eastAsia="Arial" w:cs="Arial"/>
                <w:b w:val="0"/>
                <w:bCs w:val="0"/>
                <w:color w:val="1F497D"/>
                <w:lang w:eastAsia="en-GB"/>
              </w:rPr>
              <w:t xml:space="preserve"> </w:t>
            </w:r>
            <w:r w:rsidRPr="191276BA">
              <w:rPr>
                <w:rFonts w:eastAsia="Arial" w:cs="Arial"/>
                <w:b w:val="0"/>
                <w:bCs w:val="0"/>
                <w:color w:val="000000" w:themeColor="text1"/>
                <w:lang w:eastAsia="en-GB"/>
              </w:rPr>
              <w:t>and camera activations (Network Rail) where an immediate deployment is required to apprehend offenders, terrorist suspects, persons wanted on EU and UK arrest warrants, crimes being committed and prevent a poor reflection on BTP</w:t>
            </w:r>
            <w:r w:rsidR="39129300" w:rsidRPr="191276BA">
              <w:rPr>
                <w:rFonts w:eastAsia="Arial" w:cs="Arial"/>
                <w:b w:val="0"/>
                <w:bCs w:val="0"/>
                <w:color w:val="000000" w:themeColor="text1"/>
                <w:lang w:eastAsia="en-GB"/>
              </w:rPr>
              <w:t>.</w:t>
            </w:r>
            <w:r w:rsidRPr="191276BA">
              <w:rPr>
                <w:rFonts w:eastAsia="Arial" w:cs="Arial"/>
                <w:b w:val="0"/>
                <w:bCs w:val="0"/>
                <w:color w:val="000000" w:themeColor="text1"/>
                <w:lang w:eastAsia="en-GB"/>
              </w:rPr>
              <w:t xml:space="preserve"> </w:t>
            </w:r>
          </w:p>
          <w:p w14:paraId="1BDA8C03" w14:textId="77777777" w:rsidR="00B31957" w:rsidRPr="00B31957" w:rsidRDefault="00B31957" w:rsidP="00B31957">
            <w:pPr>
              <w:spacing w:after="54" w:line="243" w:lineRule="auto"/>
              <w:ind w:left="720" w:right="47"/>
              <w:jc w:val="both"/>
              <w:rPr>
                <w:rFonts w:eastAsia="Calibri" w:cs="Calibri"/>
                <w:b w:val="0"/>
                <w:color w:val="000000"/>
                <w:lang w:eastAsia="en-GB"/>
              </w:rPr>
            </w:pPr>
          </w:p>
          <w:p w14:paraId="1F3C9BA1" w14:textId="2A3A0736" w:rsidR="00B30DEA" w:rsidRPr="00B31957" w:rsidRDefault="00B30DEA" w:rsidP="00B31957">
            <w:pPr>
              <w:numPr>
                <w:ilvl w:val="0"/>
                <w:numId w:val="20"/>
              </w:numPr>
              <w:spacing w:after="92" w:line="244" w:lineRule="auto"/>
              <w:ind w:right="47"/>
              <w:jc w:val="both"/>
              <w:rPr>
                <w:rFonts w:eastAsia="Calibri" w:cs="Calibri"/>
                <w:b w:val="0"/>
                <w:color w:val="000000"/>
                <w:lang w:eastAsia="en-GB"/>
              </w:rPr>
            </w:pPr>
            <w:r w:rsidRPr="00B31957">
              <w:rPr>
                <w:rFonts w:eastAsia="Arial" w:cs="Arial"/>
                <w:b w:val="0"/>
                <w:color w:val="000000"/>
                <w:lang w:eastAsia="en-GB"/>
              </w:rPr>
              <w:t>Carry out complex searching of the Crime Recording System (NICHE) and Command and Control system (</w:t>
            </w:r>
            <w:proofErr w:type="spellStart"/>
            <w:r w:rsidRPr="00B31957">
              <w:rPr>
                <w:rFonts w:eastAsia="Arial" w:cs="Arial"/>
                <w:b w:val="0"/>
                <w:color w:val="000000"/>
                <w:lang w:eastAsia="en-GB"/>
              </w:rPr>
              <w:t>ControlWorks</w:t>
            </w:r>
            <w:proofErr w:type="spellEnd"/>
            <w:r w:rsidRPr="00B31957">
              <w:rPr>
                <w:rFonts w:eastAsia="Arial" w:cs="Arial"/>
                <w:b w:val="0"/>
                <w:color w:val="000000"/>
                <w:lang w:eastAsia="en-GB"/>
              </w:rPr>
              <w:t xml:space="preserve">) </w:t>
            </w:r>
            <w:proofErr w:type="gramStart"/>
            <w:r w:rsidRPr="00B31957">
              <w:rPr>
                <w:rFonts w:eastAsia="Arial" w:cs="Arial"/>
                <w:b w:val="0"/>
                <w:color w:val="000000"/>
                <w:lang w:eastAsia="en-GB"/>
              </w:rPr>
              <w:t>in order to</w:t>
            </w:r>
            <w:proofErr w:type="gramEnd"/>
            <w:r w:rsidRPr="00B31957">
              <w:rPr>
                <w:rFonts w:eastAsia="Arial" w:cs="Arial"/>
                <w:b w:val="0"/>
                <w:color w:val="000000"/>
                <w:lang w:eastAsia="en-GB"/>
              </w:rPr>
              <w:t xml:space="preserve"> resolve escalated complaints and carry out service recovery where required.  </w:t>
            </w:r>
          </w:p>
          <w:p w14:paraId="0F337E55" w14:textId="77777777" w:rsidR="00B31957" w:rsidRPr="00B31957" w:rsidRDefault="00B31957" w:rsidP="00B31957">
            <w:pPr>
              <w:spacing w:after="92" w:line="244" w:lineRule="auto"/>
              <w:ind w:left="720" w:right="47"/>
              <w:jc w:val="both"/>
              <w:rPr>
                <w:rFonts w:eastAsia="Calibri" w:cs="Calibri"/>
                <w:b w:val="0"/>
                <w:color w:val="000000"/>
                <w:lang w:eastAsia="en-GB"/>
              </w:rPr>
            </w:pPr>
          </w:p>
          <w:p w14:paraId="732B328C" w14:textId="458242F1" w:rsidR="00B30DEA" w:rsidRPr="00B31957" w:rsidRDefault="00B30DEA" w:rsidP="00B31957">
            <w:pPr>
              <w:numPr>
                <w:ilvl w:val="0"/>
                <w:numId w:val="20"/>
              </w:numPr>
              <w:spacing w:after="87" w:line="248" w:lineRule="auto"/>
              <w:ind w:right="47"/>
              <w:jc w:val="both"/>
              <w:rPr>
                <w:rFonts w:eastAsia="Calibri" w:cs="Calibri"/>
                <w:b w:val="0"/>
                <w:color w:val="000000"/>
                <w:lang w:eastAsia="en-GB"/>
              </w:rPr>
            </w:pPr>
            <w:r w:rsidRPr="00B31957">
              <w:rPr>
                <w:rFonts w:eastAsia="Arial" w:cs="Arial"/>
                <w:b w:val="0"/>
                <w:color w:val="000000"/>
                <w:lang w:eastAsia="en-GB"/>
              </w:rPr>
              <w:t xml:space="preserve">Resolve escalated complaints regarding the FCC from internal staff, members of the public and stake holders and complete service recovery where required.   </w:t>
            </w:r>
          </w:p>
          <w:p w14:paraId="314EFD01" w14:textId="77777777" w:rsidR="00B31957" w:rsidRPr="00B31957" w:rsidRDefault="00B31957" w:rsidP="00B31957">
            <w:pPr>
              <w:spacing w:after="87" w:line="248" w:lineRule="auto"/>
              <w:ind w:left="720" w:right="47"/>
              <w:jc w:val="both"/>
              <w:rPr>
                <w:rFonts w:eastAsia="Calibri" w:cs="Calibri"/>
                <w:b w:val="0"/>
                <w:color w:val="000000"/>
                <w:lang w:eastAsia="en-GB"/>
              </w:rPr>
            </w:pPr>
          </w:p>
          <w:p w14:paraId="5B3F1480" w14:textId="50DCE1E8" w:rsidR="00B30DEA" w:rsidRPr="00B31957" w:rsidRDefault="00B30DEA" w:rsidP="00B31957">
            <w:pPr>
              <w:numPr>
                <w:ilvl w:val="0"/>
                <w:numId w:val="20"/>
              </w:numPr>
              <w:spacing w:after="90" w:line="244" w:lineRule="auto"/>
              <w:ind w:right="47"/>
              <w:jc w:val="both"/>
              <w:rPr>
                <w:rFonts w:eastAsia="Calibri" w:cs="Calibri"/>
                <w:b w:val="0"/>
                <w:color w:val="000000"/>
                <w:lang w:eastAsia="en-GB"/>
              </w:rPr>
            </w:pPr>
            <w:r w:rsidRPr="00B31957">
              <w:rPr>
                <w:rFonts w:eastAsia="Arial" w:cs="Arial"/>
                <w:b w:val="0"/>
                <w:color w:val="000000"/>
                <w:lang w:eastAsia="en-GB"/>
              </w:rPr>
              <w:t xml:space="preserve">Ensure quality checking and calls audits are completed using call monitoring and scoring software to ensure calls for service have been correctly updated onto the relevant Force systems including </w:t>
            </w:r>
            <w:proofErr w:type="spellStart"/>
            <w:r w:rsidRPr="00B31957">
              <w:rPr>
                <w:rFonts w:eastAsia="Arial" w:cs="Arial"/>
                <w:b w:val="0"/>
                <w:color w:val="000000"/>
                <w:lang w:eastAsia="en-GB"/>
              </w:rPr>
              <w:t>ControlWorks</w:t>
            </w:r>
            <w:proofErr w:type="spellEnd"/>
            <w:r w:rsidRPr="00B31957">
              <w:rPr>
                <w:rFonts w:eastAsia="Arial" w:cs="Arial"/>
                <w:b w:val="0"/>
                <w:color w:val="000000"/>
                <w:lang w:eastAsia="en-GB"/>
              </w:rPr>
              <w:t xml:space="preserve">, NICHE, and PNC.  </w:t>
            </w:r>
            <w:r w:rsidR="006C0BE3">
              <w:rPr>
                <w:rFonts w:eastAsia="Arial" w:cs="Arial"/>
                <w:b w:val="0"/>
                <w:color w:val="000000"/>
                <w:lang w:eastAsia="en-GB"/>
              </w:rPr>
              <w:t xml:space="preserve">Work with the Change and Development team within Contact Management to share any </w:t>
            </w:r>
            <w:r w:rsidR="007E1276">
              <w:rPr>
                <w:rFonts w:eastAsia="Arial" w:cs="Arial"/>
                <w:b w:val="0"/>
                <w:color w:val="000000"/>
                <w:lang w:eastAsia="en-GB"/>
              </w:rPr>
              <w:t>good practice/areas of non-compliance</w:t>
            </w:r>
            <w:r w:rsidR="006C0BE3">
              <w:rPr>
                <w:rFonts w:eastAsia="Arial" w:cs="Arial"/>
                <w:b w:val="0"/>
                <w:color w:val="000000"/>
                <w:lang w:eastAsia="en-GB"/>
              </w:rPr>
              <w:t xml:space="preserve"> and support delivery of any remedial work</w:t>
            </w:r>
            <w:r w:rsidR="007E1276">
              <w:rPr>
                <w:rFonts w:eastAsia="Arial" w:cs="Arial"/>
                <w:b w:val="0"/>
                <w:color w:val="000000"/>
                <w:lang w:eastAsia="en-GB"/>
              </w:rPr>
              <w:t>/action plans</w:t>
            </w:r>
            <w:r w:rsidR="006C0BE3">
              <w:rPr>
                <w:rFonts w:eastAsia="Arial" w:cs="Arial"/>
                <w:b w:val="0"/>
                <w:color w:val="000000"/>
                <w:lang w:eastAsia="en-GB"/>
              </w:rPr>
              <w:t xml:space="preserve"> to improve performance, either for an individual or the wider team.</w:t>
            </w:r>
          </w:p>
          <w:p w14:paraId="27450572" w14:textId="77777777" w:rsidR="00B31957" w:rsidRPr="00B31957" w:rsidRDefault="00B31957" w:rsidP="00B31957">
            <w:pPr>
              <w:spacing w:after="90" w:line="244" w:lineRule="auto"/>
              <w:ind w:left="720" w:right="47"/>
              <w:jc w:val="both"/>
              <w:rPr>
                <w:rFonts w:eastAsia="Calibri" w:cs="Calibri"/>
                <w:b w:val="0"/>
                <w:color w:val="000000"/>
                <w:lang w:eastAsia="en-GB"/>
              </w:rPr>
            </w:pPr>
          </w:p>
          <w:p w14:paraId="1E026538" w14:textId="1DEEA1FC" w:rsidR="00B30DEA" w:rsidRPr="00B31957" w:rsidRDefault="00B30DEA" w:rsidP="00B31957">
            <w:pPr>
              <w:numPr>
                <w:ilvl w:val="0"/>
                <w:numId w:val="20"/>
              </w:numPr>
              <w:spacing w:after="6" w:line="259" w:lineRule="auto"/>
              <w:ind w:right="47"/>
              <w:jc w:val="both"/>
              <w:rPr>
                <w:rFonts w:eastAsia="Calibri" w:cs="Calibri"/>
                <w:b w:val="0"/>
                <w:color w:val="000000"/>
                <w:lang w:eastAsia="en-GB"/>
              </w:rPr>
            </w:pPr>
            <w:r w:rsidRPr="00B31957">
              <w:rPr>
                <w:rFonts w:eastAsia="Arial" w:cs="Arial"/>
                <w:b w:val="0"/>
                <w:color w:val="000000"/>
                <w:lang w:eastAsia="en-GB"/>
              </w:rPr>
              <w:lastRenderedPageBreak/>
              <w:t xml:space="preserve">Responsible for all non-emergency contacts made to the Force out of hours e.g. IT, Media contacts. </w:t>
            </w:r>
          </w:p>
          <w:p w14:paraId="66C90388" w14:textId="77777777" w:rsidR="00B31957" w:rsidRPr="00B31957" w:rsidRDefault="00B31957" w:rsidP="00B31957">
            <w:pPr>
              <w:spacing w:after="6" w:line="259" w:lineRule="auto"/>
              <w:ind w:left="720" w:right="47"/>
              <w:jc w:val="both"/>
              <w:rPr>
                <w:rFonts w:eastAsia="Calibri" w:cs="Calibri"/>
                <w:b w:val="0"/>
                <w:color w:val="000000"/>
                <w:lang w:eastAsia="en-GB"/>
              </w:rPr>
            </w:pPr>
          </w:p>
          <w:p w14:paraId="5CF1CC57" w14:textId="7E6DE98E" w:rsidR="00B30DEA" w:rsidRPr="00B31957" w:rsidRDefault="00B30DEA" w:rsidP="00B31957">
            <w:pPr>
              <w:numPr>
                <w:ilvl w:val="0"/>
                <w:numId w:val="20"/>
              </w:numPr>
              <w:spacing w:after="6" w:line="248" w:lineRule="auto"/>
              <w:ind w:right="47"/>
              <w:jc w:val="both"/>
              <w:rPr>
                <w:rFonts w:eastAsia="Calibri" w:cs="Calibri"/>
                <w:b w:val="0"/>
                <w:color w:val="000000"/>
                <w:lang w:eastAsia="en-GB"/>
              </w:rPr>
            </w:pPr>
            <w:r w:rsidRPr="00B31957">
              <w:rPr>
                <w:rFonts w:eastAsia="Arial" w:cs="Arial"/>
                <w:b w:val="0"/>
                <w:color w:val="000000"/>
                <w:lang w:eastAsia="en-GB"/>
              </w:rPr>
              <w:t>Ensure fallback procedures are implemented promptly in the event of systems outages and is responsible for the on</w:t>
            </w:r>
            <w:r w:rsidR="006C0BE3">
              <w:rPr>
                <w:rFonts w:eastAsia="Arial" w:cs="Arial"/>
                <w:b w:val="0"/>
                <w:color w:val="000000"/>
                <w:lang w:eastAsia="en-GB"/>
              </w:rPr>
              <w:t>-</w:t>
            </w:r>
            <w:r w:rsidRPr="00B31957">
              <w:rPr>
                <w:rFonts w:eastAsia="Arial" w:cs="Arial"/>
                <w:b w:val="0"/>
                <w:color w:val="000000"/>
                <w:lang w:eastAsia="en-GB"/>
              </w:rPr>
              <w:t xml:space="preserve">call escalation of these matters.  </w:t>
            </w:r>
          </w:p>
          <w:p w14:paraId="3F2E32F4" w14:textId="77777777" w:rsidR="00B31957" w:rsidRPr="00B31957" w:rsidRDefault="00B31957" w:rsidP="00B31957">
            <w:pPr>
              <w:spacing w:after="6" w:line="248" w:lineRule="auto"/>
              <w:ind w:left="720" w:right="47"/>
              <w:jc w:val="both"/>
              <w:rPr>
                <w:rFonts w:eastAsia="Calibri" w:cs="Calibri"/>
                <w:b w:val="0"/>
                <w:color w:val="000000"/>
                <w:lang w:eastAsia="en-GB"/>
              </w:rPr>
            </w:pPr>
          </w:p>
          <w:p w14:paraId="43390BE2" w14:textId="6A6589B0" w:rsidR="00B30DEA" w:rsidRPr="00B31957" w:rsidRDefault="00B30DEA" w:rsidP="00B31957">
            <w:pPr>
              <w:numPr>
                <w:ilvl w:val="0"/>
                <w:numId w:val="20"/>
              </w:numPr>
              <w:spacing w:after="6" w:line="259" w:lineRule="auto"/>
              <w:ind w:right="47"/>
              <w:jc w:val="both"/>
              <w:rPr>
                <w:rFonts w:eastAsia="Calibri" w:cs="Calibri"/>
                <w:b w:val="0"/>
                <w:color w:val="000000"/>
                <w:lang w:eastAsia="en-GB"/>
              </w:rPr>
            </w:pPr>
            <w:r w:rsidRPr="00B31957">
              <w:rPr>
                <w:rFonts w:eastAsia="Arial" w:cs="Arial"/>
                <w:b w:val="0"/>
                <w:color w:val="000000"/>
                <w:lang w:eastAsia="en-GB"/>
              </w:rPr>
              <w:t xml:space="preserve">Process PNC broadcast messages including all ports alerts for the Force. </w:t>
            </w:r>
          </w:p>
          <w:p w14:paraId="109D1CCF" w14:textId="77777777" w:rsidR="00B31957" w:rsidRPr="00B31957" w:rsidRDefault="00B31957" w:rsidP="00B31957">
            <w:pPr>
              <w:spacing w:after="51" w:line="246" w:lineRule="auto"/>
              <w:ind w:left="720" w:right="47"/>
              <w:jc w:val="both"/>
              <w:rPr>
                <w:rFonts w:eastAsia="Calibri" w:cs="Calibri"/>
                <w:b w:val="0"/>
                <w:color w:val="000000"/>
                <w:lang w:eastAsia="en-GB"/>
              </w:rPr>
            </w:pPr>
          </w:p>
          <w:p w14:paraId="03E2F13C" w14:textId="46ECA59F" w:rsidR="00B30DEA" w:rsidRPr="00B31957" w:rsidRDefault="00B30DEA" w:rsidP="00B31957">
            <w:pPr>
              <w:numPr>
                <w:ilvl w:val="0"/>
                <w:numId w:val="20"/>
              </w:numPr>
              <w:spacing w:after="11" w:line="246" w:lineRule="auto"/>
              <w:ind w:right="47"/>
              <w:jc w:val="both"/>
              <w:rPr>
                <w:rFonts w:eastAsia="Calibri" w:cs="Calibri"/>
                <w:b w:val="0"/>
                <w:color w:val="000000"/>
                <w:lang w:eastAsia="en-GB"/>
              </w:rPr>
            </w:pPr>
            <w:r w:rsidRPr="00B31957">
              <w:rPr>
                <w:rFonts w:eastAsia="Arial" w:cs="Arial"/>
                <w:b w:val="0"/>
                <w:color w:val="000000"/>
                <w:lang w:eastAsia="en-GB"/>
              </w:rPr>
              <w:t>Control the asset management of Airwave radios ensuring that vehicle and hand</w:t>
            </w:r>
            <w:r w:rsidR="006C0BE3">
              <w:rPr>
                <w:rFonts w:eastAsia="Arial" w:cs="Arial"/>
                <w:b w:val="0"/>
                <w:color w:val="000000"/>
                <w:lang w:eastAsia="en-GB"/>
              </w:rPr>
              <w:t>-</w:t>
            </w:r>
            <w:r w:rsidRPr="00B31957">
              <w:rPr>
                <w:rFonts w:eastAsia="Arial" w:cs="Arial"/>
                <w:b w:val="0"/>
                <w:color w:val="000000"/>
                <w:lang w:eastAsia="en-GB"/>
              </w:rPr>
              <w:t xml:space="preserve">held radios are stunned and un-stunned using the Airwave enterprise software portal.  </w:t>
            </w:r>
          </w:p>
          <w:p w14:paraId="63851C59" w14:textId="77777777" w:rsidR="00B31957" w:rsidRPr="00B31957" w:rsidRDefault="00B31957" w:rsidP="00B31957">
            <w:pPr>
              <w:spacing w:after="11" w:line="246" w:lineRule="auto"/>
              <w:ind w:left="720" w:right="47"/>
              <w:jc w:val="both"/>
              <w:rPr>
                <w:rFonts w:eastAsia="Calibri" w:cs="Calibri"/>
                <w:b w:val="0"/>
                <w:color w:val="000000"/>
                <w:lang w:eastAsia="en-GB"/>
              </w:rPr>
            </w:pPr>
          </w:p>
          <w:p w14:paraId="35BA8C14" w14:textId="344D4A90" w:rsidR="00AC0C44" w:rsidRPr="00B31957" w:rsidRDefault="00B30DEA" w:rsidP="00B31957">
            <w:pPr>
              <w:pStyle w:val="ListParagraph"/>
              <w:numPr>
                <w:ilvl w:val="0"/>
                <w:numId w:val="20"/>
              </w:numPr>
              <w:spacing w:before="40" w:after="40"/>
              <w:jc w:val="both"/>
              <w:rPr>
                <w:rFonts w:eastAsia="Times New Roman" w:cstheme="minorHAnsi"/>
                <w:i/>
                <w:color w:val="002060"/>
                <w:sz w:val="21"/>
                <w:szCs w:val="21"/>
                <w:lang w:val="en-US" w:eastAsia="en-GB"/>
              </w:rPr>
            </w:pPr>
            <w:r w:rsidRPr="00B31957">
              <w:rPr>
                <w:rFonts w:eastAsia="Arial" w:cs="Arial"/>
                <w:b w:val="0"/>
                <w:color w:val="000000"/>
                <w:lang w:eastAsia="en-GB"/>
              </w:rPr>
              <w:t>Deputise for the FCC Manager in their absence attending meetings and conference calls as required.</w:t>
            </w:r>
          </w:p>
          <w:p w14:paraId="0B47D2E6" w14:textId="77777777" w:rsidR="00AC0C44" w:rsidRPr="00B30DEA" w:rsidRDefault="00AC0C44" w:rsidP="00AC0C44">
            <w:pPr>
              <w:rPr>
                <w:rFonts w:eastAsia="Times New Roman" w:cstheme="minorHAnsi"/>
                <w:b w:val="0"/>
                <w:sz w:val="21"/>
                <w:szCs w:val="21"/>
                <w:lang w:val="en-US" w:eastAsia="en-GB"/>
              </w:rPr>
            </w:pPr>
          </w:p>
          <w:p w14:paraId="08DAD212" w14:textId="77777777" w:rsidR="00E90E2C" w:rsidRPr="00B30DEA" w:rsidRDefault="00E90E2C" w:rsidP="00AC0C44">
            <w:pPr>
              <w:rPr>
                <w:rFonts w:eastAsia="Times New Roman" w:cstheme="minorHAnsi"/>
                <w:b w:val="0"/>
                <w:sz w:val="21"/>
                <w:szCs w:val="21"/>
                <w:lang w:val="en-US" w:eastAsia="en-GB"/>
              </w:rPr>
            </w:pPr>
          </w:p>
        </w:tc>
      </w:tr>
      <w:tr w:rsidR="00E90E2C" w14:paraId="76B2ACE6" w14:textId="77777777" w:rsidTr="191276BA">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w:t>
            </w:r>
            <w:proofErr w:type="gramEnd"/>
            <w:r w:rsidR="00E90E2C" w:rsidRPr="00423432">
              <w:rPr>
                <w:rFonts w:eastAsia="Times New Roman" w:cstheme="minorHAnsi"/>
                <w:color w:val="2F5496" w:themeColor="accent1" w:themeShade="BF"/>
                <w:sz w:val="26"/>
                <w:szCs w:val="26"/>
                <w:lang w:val="en-US" w:eastAsia="en-GB"/>
              </w:rPr>
              <w:t xml:space="preserve">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191276BA">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54E2B33A" w14:textId="77777777" w:rsidR="00B30DEA" w:rsidRPr="005D3BBB" w:rsidRDefault="00B30DEA" w:rsidP="00B30DEA">
            <w:pPr>
              <w:tabs>
                <w:tab w:val="center" w:pos="10202"/>
              </w:tabs>
              <w:spacing w:after="86" w:line="259" w:lineRule="auto"/>
              <w:rPr>
                <w:rFonts w:eastAsia="Calibri" w:cs="Calibri"/>
                <w:color w:val="000000"/>
                <w:lang w:eastAsia="en-GB"/>
              </w:rPr>
            </w:pPr>
            <w:r w:rsidRPr="005D3BBB">
              <w:rPr>
                <w:rFonts w:eastAsia="Arial" w:cs="Arial"/>
                <w:color w:val="000000"/>
                <w:lang w:eastAsia="en-GB"/>
              </w:rPr>
              <w:t xml:space="preserve">Make decisions </w:t>
            </w:r>
            <w:r w:rsidRPr="005D3BBB">
              <w:rPr>
                <w:rFonts w:eastAsia="Arial" w:cs="Arial"/>
                <w:color w:val="000000"/>
                <w:lang w:eastAsia="en-GB"/>
              </w:rPr>
              <w:tab/>
              <w:t xml:space="preserve"> </w:t>
            </w:r>
          </w:p>
          <w:p w14:paraId="18029835" w14:textId="4AC21E88" w:rsidR="00B30DEA" w:rsidRPr="005D3BBB" w:rsidRDefault="00B30DEA" w:rsidP="00B31957">
            <w:pPr>
              <w:pStyle w:val="ListParagraph"/>
              <w:numPr>
                <w:ilvl w:val="0"/>
                <w:numId w:val="22"/>
              </w:numPr>
              <w:spacing w:after="39"/>
              <w:jc w:val="both"/>
              <w:rPr>
                <w:rFonts w:eastAsia="Calibri" w:cs="Calibri"/>
                <w:b w:val="0"/>
                <w:color w:val="000000"/>
                <w:lang w:eastAsia="en-GB"/>
              </w:rPr>
            </w:pPr>
            <w:r w:rsidRPr="005D3BBB">
              <w:rPr>
                <w:rFonts w:eastAsia="Arial" w:cs="Arial"/>
                <w:b w:val="0"/>
                <w:color w:val="000000"/>
                <w:lang w:eastAsia="en-GB"/>
              </w:rPr>
              <w:t xml:space="preserve">Sound decision making with regards to resource management, first line management and resolution of calls and escalated complaints regarding </w:t>
            </w:r>
            <w:proofErr w:type="gramStart"/>
            <w:r w:rsidRPr="005D3BBB">
              <w:rPr>
                <w:rFonts w:eastAsia="Arial" w:cs="Arial"/>
                <w:b w:val="0"/>
                <w:color w:val="000000"/>
                <w:lang w:eastAsia="en-GB"/>
              </w:rPr>
              <w:t>service;</w:t>
            </w:r>
            <w:proofErr w:type="gramEnd"/>
            <w:r w:rsidRPr="005D3BBB">
              <w:rPr>
                <w:rFonts w:eastAsia="Arial" w:cs="Arial"/>
                <w:b w:val="0"/>
                <w:color w:val="000000"/>
                <w:lang w:eastAsia="en-GB"/>
              </w:rPr>
              <w:t xml:space="preserve"> </w:t>
            </w:r>
            <w:proofErr w:type="spellStart"/>
            <w:r w:rsidRPr="005D3BBB">
              <w:rPr>
                <w:rFonts w:eastAsia="Arial" w:cs="Arial"/>
                <w:b w:val="0"/>
                <w:color w:val="000000"/>
                <w:lang w:eastAsia="en-GB"/>
              </w:rPr>
              <w:t>ie</w:t>
            </w:r>
            <w:proofErr w:type="spellEnd"/>
            <w:r w:rsidRPr="005D3BBB">
              <w:rPr>
                <w:rFonts w:eastAsia="Arial" w:cs="Arial"/>
                <w:b w:val="0"/>
                <w:color w:val="000000"/>
                <w:lang w:eastAsia="en-GB"/>
              </w:rPr>
              <w:t xml:space="preserve"> is Police attendance required etc, incident management using the national decision</w:t>
            </w:r>
            <w:r w:rsidR="00B31957" w:rsidRPr="005D3BBB">
              <w:rPr>
                <w:rFonts w:eastAsia="Arial" w:cs="Arial"/>
                <w:b w:val="0"/>
                <w:color w:val="000000"/>
                <w:lang w:eastAsia="en-GB"/>
              </w:rPr>
              <w:t>-</w:t>
            </w:r>
            <w:r w:rsidRPr="005D3BBB">
              <w:rPr>
                <w:rFonts w:eastAsia="Arial" w:cs="Arial"/>
                <w:b w:val="0"/>
                <w:color w:val="000000"/>
                <w:lang w:eastAsia="en-GB"/>
              </w:rPr>
              <w:t xml:space="preserve">making model. </w:t>
            </w:r>
          </w:p>
          <w:p w14:paraId="2E83E0A2" w14:textId="0C94B17C" w:rsidR="00B30DEA" w:rsidRPr="005D3BBB" w:rsidRDefault="00B30DEA" w:rsidP="00B31957">
            <w:pPr>
              <w:pStyle w:val="ListParagraph"/>
              <w:numPr>
                <w:ilvl w:val="0"/>
                <w:numId w:val="22"/>
              </w:numPr>
              <w:spacing w:after="52"/>
              <w:jc w:val="both"/>
              <w:rPr>
                <w:rFonts w:eastAsia="Calibri" w:cs="Calibri"/>
                <w:b w:val="0"/>
                <w:color w:val="000000"/>
                <w:lang w:eastAsia="en-GB"/>
              </w:rPr>
            </w:pPr>
            <w:r w:rsidRPr="005D3BBB">
              <w:rPr>
                <w:rFonts w:eastAsia="Arial" w:cs="Arial"/>
                <w:b w:val="0"/>
                <w:color w:val="000000"/>
                <w:lang w:eastAsia="en-GB"/>
              </w:rPr>
              <w:t>Classification of crimes</w:t>
            </w:r>
            <w:r w:rsidR="006C0BE3">
              <w:rPr>
                <w:rFonts w:eastAsia="Arial" w:cs="Arial"/>
                <w:b w:val="0"/>
                <w:color w:val="000000"/>
                <w:lang w:eastAsia="en-GB"/>
              </w:rPr>
              <w:t xml:space="preserve"> and closure of incidents</w:t>
            </w:r>
            <w:r w:rsidRPr="005D3BBB">
              <w:rPr>
                <w:rFonts w:eastAsia="Arial" w:cs="Arial"/>
                <w:b w:val="0"/>
                <w:color w:val="000000"/>
                <w:lang w:eastAsia="en-GB"/>
              </w:rPr>
              <w:t xml:space="preserve"> in accordance with NCRS</w:t>
            </w:r>
            <w:r w:rsidR="006C0BE3">
              <w:rPr>
                <w:rFonts w:eastAsia="Arial" w:cs="Arial"/>
                <w:b w:val="0"/>
                <w:color w:val="000000"/>
                <w:lang w:eastAsia="en-GB"/>
              </w:rPr>
              <w:t xml:space="preserve">, </w:t>
            </w:r>
            <w:r w:rsidRPr="005D3BBB">
              <w:rPr>
                <w:rFonts w:eastAsia="Arial" w:cs="Arial"/>
                <w:b w:val="0"/>
                <w:color w:val="000000"/>
                <w:lang w:eastAsia="en-GB"/>
              </w:rPr>
              <w:t>HO and Scottish Counting Rules</w:t>
            </w:r>
            <w:r w:rsidR="006C0BE3">
              <w:rPr>
                <w:rFonts w:eastAsia="Arial" w:cs="Arial"/>
                <w:b w:val="0"/>
                <w:color w:val="000000"/>
                <w:lang w:eastAsia="en-GB"/>
              </w:rPr>
              <w:t xml:space="preserve"> and NSIR</w:t>
            </w:r>
            <w:r w:rsidRPr="005D3BBB">
              <w:rPr>
                <w:rFonts w:eastAsia="Arial" w:cs="Arial"/>
                <w:b w:val="0"/>
                <w:color w:val="000000"/>
                <w:lang w:eastAsia="en-GB"/>
              </w:rPr>
              <w:t xml:space="preserve">. Ensuring correct crime classifications are allocated to the crime recording system to ensure BTP accurately records crimes and reports to accurate crime statistics to the home office. </w:t>
            </w:r>
          </w:p>
          <w:p w14:paraId="7988D7EA" w14:textId="77777777" w:rsidR="00B30DEA" w:rsidRPr="005D3BBB" w:rsidRDefault="00B30DEA" w:rsidP="00B31957">
            <w:pPr>
              <w:pStyle w:val="ListParagraph"/>
              <w:numPr>
                <w:ilvl w:val="0"/>
                <w:numId w:val="22"/>
              </w:numPr>
              <w:jc w:val="both"/>
              <w:rPr>
                <w:rFonts w:eastAsia="Calibri" w:cs="Calibri"/>
                <w:b w:val="0"/>
                <w:color w:val="000000"/>
                <w:lang w:eastAsia="en-GB"/>
              </w:rPr>
            </w:pPr>
            <w:r w:rsidRPr="005D3BBB">
              <w:rPr>
                <w:rFonts w:eastAsia="Arial" w:cs="Arial"/>
                <w:b w:val="0"/>
                <w:color w:val="000000"/>
                <w:lang w:eastAsia="en-GB"/>
              </w:rPr>
              <w:t xml:space="preserve">Attend process meetings regarding FCC working practices and procedures. </w:t>
            </w:r>
          </w:p>
          <w:p w14:paraId="777CA51F" w14:textId="631F0561" w:rsidR="00B30DEA" w:rsidRPr="005D3BBB" w:rsidRDefault="005D3BBB" w:rsidP="00B31957">
            <w:pPr>
              <w:pStyle w:val="ListParagraph"/>
              <w:numPr>
                <w:ilvl w:val="0"/>
                <w:numId w:val="22"/>
              </w:numPr>
              <w:jc w:val="both"/>
              <w:rPr>
                <w:rFonts w:eastAsia="Calibri" w:cs="Calibri"/>
                <w:b w:val="0"/>
                <w:color w:val="000000"/>
                <w:lang w:eastAsia="en-GB"/>
              </w:rPr>
            </w:pPr>
            <w:r w:rsidRPr="005D3BBB">
              <w:rPr>
                <w:rFonts w:eastAsia="Arial" w:cs="Arial"/>
                <w:b w:val="0"/>
                <w:color w:val="000000"/>
                <w:lang w:eastAsia="en-GB"/>
              </w:rPr>
              <w:t>D</w:t>
            </w:r>
            <w:r w:rsidR="00B30DEA" w:rsidRPr="005D3BBB">
              <w:rPr>
                <w:rFonts w:eastAsia="Arial" w:cs="Arial"/>
                <w:b w:val="0"/>
                <w:color w:val="000000"/>
                <w:lang w:eastAsia="en-GB"/>
              </w:rPr>
              <w:t xml:space="preserve">evelop and implement new procedures and working practices. </w:t>
            </w:r>
          </w:p>
          <w:p w14:paraId="7ECE5AE8" w14:textId="79F5643B" w:rsidR="00B30DEA" w:rsidRPr="005D3BBB" w:rsidRDefault="00B30DEA" w:rsidP="00B31957">
            <w:pPr>
              <w:pStyle w:val="ListParagraph"/>
              <w:numPr>
                <w:ilvl w:val="0"/>
                <w:numId w:val="22"/>
              </w:numPr>
              <w:jc w:val="both"/>
              <w:rPr>
                <w:rFonts w:eastAsia="Calibri" w:cs="Calibri"/>
                <w:b w:val="0"/>
                <w:bCs w:val="0"/>
                <w:color w:val="000000"/>
                <w:lang w:eastAsia="en-GB"/>
              </w:rPr>
            </w:pPr>
            <w:r w:rsidRPr="191276BA">
              <w:rPr>
                <w:rFonts w:eastAsia="Arial" w:cs="Arial"/>
                <w:b w:val="0"/>
                <w:bCs w:val="0"/>
                <w:color w:val="000000" w:themeColor="text1"/>
                <w:lang w:eastAsia="en-GB"/>
              </w:rPr>
              <w:t>Accountable for the performance of the FCC out of hours</w:t>
            </w:r>
            <w:r w:rsidR="77CD45CE" w:rsidRPr="191276BA">
              <w:rPr>
                <w:rFonts w:eastAsia="Arial" w:cs="Arial"/>
                <w:b w:val="0"/>
                <w:bCs w:val="0"/>
                <w:color w:val="000000" w:themeColor="text1"/>
                <w:lang w:eastAsia="en-GB"/>
              </w:rPr>
              <w:t>.</w:t>
            </w:r>
            <w:r w:rsidRPr="191276BA">
              <w:rPr>
                <w:rFonts w:eastAsia="Arial" w:cs="Arial"/>
                <w:b w:val="0"/>
                <w:bCs w:val="0"/>
                <w:color w:val="000000" w:themeColor="text1"/>
                <w:lang w:eastAsia="en-GB"/>
              </w:rPr>
              <w:t xml:space="preserve"> </w:t>
            </w:r>
          </w:p>
          <w:p w14:paraId="1E310597" w14:textId="199CDF82" w:rsidR="00B30DEA" w:rsidRPr="005D3BBB" w:rsidRDefault="00B30DEA" w:rsidP="00B31957">
            <w:pPr>
              <w:pStyle w:val="ListParagraph"/>
              <w:numPr>
                <w:ilvl w:val="0"/>
                <w:numId w:val="22"/>
              </w:numPr>
              <w:jc w:val="both"/>
              <w:rPr>
                <w:rFonts w:eastAsia="Calibri" w:cs="Calibri"/>
                <w:b w:val="0"/>
                <w:bCs w:val="0"/>
                <w:color w:val="000000"/>
                <w:lang w:eastAsia="en-GB"/>
              </w:rPr>
            </w:pPr>
            <w:r w:rsidRPr="191276BA">
              <w:rPr>
                <w:rFonts w:eastAsia="Arial" w:cs="Arial"/>
                <w:b w:val="0"/>
                <w:bCs w:val="0"/>
                <w:color w:val="000000" w:themeColor="text1"/>
                <w:lang w:eastAsia="en-GB"/>
              </w:rPr>
              <w:t>Effectively manage the attendance policy</w:t>
            </w:r>
            <w:r w:rsidR="5A19A26A" w:rsidRPr="191276BA">
              <w:rPr>
                <w:rFonts w:eastAsia="Arial" w:cs="Arial"/>
                <w:b w:val="0"/>
                <w:bCs w:val="0"/>
                <w:color w:val="000000" w:themeColor="text1"/>
                <w:lang w:eastAsia="en-GB"/>
              </w:rPr>
              <w:t>.</w:t>
            </w:r>
            <w:r w:rsidRPr="191276BA">
              <w:rPr>
                <w:rFonts w:eastAsia="Arial" w:cs="Arial"/>
                <w:b w:val="0"/>
                <w:bCs w:val="0"/>
                <w:color w:val="000000" w:themeColor="text1"/>
                <w:lang w:eastAsia="en-GB"/>
              </w:rPr>
              <w:t xml:space="preserve"> </w:t>
            </w:r>
          </w:p>
          <w:p w14:paraId="59B039A3" w14:textId="77777777" w:rsidR="00B30DEA" w:rsidRPr="005D3BBB" w:rsidRDefault="00B30DEA" w:rsidP="00B31957">
            <w:pPr>
              <w:spacing w:after="21" w:line="259" w:lineRule="auto"/>
              <w:ind w:left="19"/>
              <w:jc w:val="both"/>
              <w:rPr>
                <w:rFonts w:eastAsia="Calibri" w:cs="Calibri"/>
                <w:b w:val="0"/>
                <w:color w:val="000000"/>
                <w:lang w:eastAsia="en-GB"/>
              </w:rPr>
            </w:pPr>
            <w:r w:rsidRPr="005D3BBB">
              <w:rPr>
                <w:rFonts w:eastAsia="Arial" w:cs="Arial"/>
                <w:b w:val="0"/>
                <w:color w:val="000000"/>
                <w:lang w:eastAsia="en-GB"/>
              </w:rPr>
              <w:t xml:space="preserve"> </w:t>
            </w:r>
          </w:p>
          <w:p w14:paraId="589FFC81" w14:textId="77777777" w:rsidR="00B30DEA" w:rsidRPr="005D3BBB" w:rsidRDefault="00B30DEA" w:rsidP="00B30DEA">
            <w:pPr>
              <w:tabs>
                <w:tab w:val="center" w:pos="10202"/>
              </w:tabs>
              <w:spacing w:after="90" w:line="259" w:lineRule="auto"/>
              <w:rPr>
                <w:rFonts w:eastAsia="Calibri" w:cs="Calibri"/>
                <w:color w:val="000000"/>
                <w:lang w:eastAsia="en-GB"/>
              </w:rPr>
            </w:pPr>
            <w:r w:rsidRPr="005D3BBB">
              <w:rPr>
                <w:rFonts w:eastAsia="Arial" w:cs="Arial"/>
                <w:color w:val="000000"/>
                <w:lang w:eastAsia="en-GB"/>
              </w:rPr>
              <w:t xml:space="preserve">Significant say in decisions </w:t>
            </w:r>
            <w:r w:rsidRPr="005D3BBB">
              <w:rPr>
                <w:rFonts w:eastAsia="Arial" w:cs="Arial"/>
                <w:color w:val="000000"/>
                <w:lang w:eastAsia="en-GB"/>
              </w:rPr>
              <w:tab/>
              <w:t xml:space="preserve"> </w:t>
            </w:r>
          </w:p>
          <w:p w14:paraId="67C28CC2" w14:textId="399E4C29" w:rsidR="00117C8D" w:rsidRPr="00B31957" w:rsidRDefault="00B30DEA" w:rsidP="191276BA">
            <w:pPr>
              <w:pStyle w:val="ListParagraph"/>
              <w:numPr>
                <w:ilvl w:val="0"/>
                <w:numId w:val="23"/>
              </w:numPr>
              <w:spacing w:before="40" w:after="40"/>
              <w:jc w:val="both"/>
              <w:rPr>
                <w:rFonts w:eastAsia="Times New Roman"/>
                <w:b w:val="0"/>
                <w:bCs w:val="0"/>
                <w:i/>
                <w:iCs/>
                <w:color w:val="002060"/>
                <w:sz w:val="21"/>
                <w:szCs w:val="21"/>
                <w:lang w:val="en-US" w:eastAsia="en-GB"/>
              </w:rPr>
            </w:pPr>
            <w:r w:rsidRPr="191276BA">
              <w:rPr>
                <w:rFonts w:eastAsia="Arial" w:cs="Arial"/>
                <w:b w:val="0"/>
                <w:bCs w:val="0"/>
                <w:lang w:eastAsia="en-GB"/>
              </w:rPr>
              <w:t>Deputise for the FCC Manager as and when required and appropriate</w:t>
            </w:r>
            <w:r w:rsidRPr="191276BA">
              <w:rPr>
                <w:rFonts w:ascii="Arial" w:eastAsia="Arial" w:hAnsi="Arial" w:cs="Arial"/>
                <w:b w:val="0"/>
                <w:bCs w:val="0"/>
                <w:sz w:val="20"/>
                <w:szCs w:val="20"/>
                <w:lang w:eastAsia="en-GB"/>
              </w:rPr>
              <w:t xml:space="preserve"> </w:t>
            </w:r>
            <w:r>
              <w:tab/>
            </w:r>
            <w:r w:rsidR="18F327A1" w:rsidRPr="191276BA">
              <w:rPr>
                <w:rFonts w:ascii="Arial" w:eastAsia="Arial" w:hAnsi="Arial" w:cs="Arial"/>
                <w:b w:val="0"/>
                <w:bCs w:val="0"/>
                <w:sz w:val="20"/>
                <w:szCs w:val="20"/>
                <w:lang w:eastAsia="en-GB"/>
              </w:rPr>
              <w:t>.</w:t>
            </w:r>
          </w:p>
          <w:p w14:paraId="4D0D2FF9" w14:textId="4A2EC73B" w:rsidR="00117C8D" w:rsidRPr="00B31957" w:rsidRDefault="00117C8D" w:rsidP="191276BA">
            <w:pPr>
              <w:spacing w:before="40" w:after="40"/>
              <w:jc w:val="both"/>
              <w:rPr>
                <w:rFonts w:ascii="Arial" w:eastAsia="Arial" w:hAnsi="Arial" w:cs="Arial"/>
                <w:b w:val="0"/>
                <w:bCs w:val="0"/>
                <w:sz w:val="20"/>
                <w:szCs w:val="20"/>
                <w:lang w:eastAsia="en-GB"/>
              </w:rPr>
            </w:pPr>
          </w:p>
        </w:tc>
      </w:tr>
      <w:tr w:rsidR="00712D8C" w14:paraId="37414498" w14:textId="77777777" w:rsidTr="191276BA">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ntact</w:t>
            </w:r>
            <w:proofErr w:type="gramEnd"/>
            <w:r w:rsidRPr="00423432">
              <w:rPr>
                <w:rFonts w:eastAsia="Times New Roman" w:cstheme="minorHAnsi"/>
                <w:color w:val="2F5496" w:themeColor="accent1" w:themeShade="BF"/>
                <w:sz w:val="26"/>
                <w:szCs w:val="26"/>
                <w:lang w:val="en-US" w:eastAsia="en-GB"/>
              </w:rPr>
              <w:t xml:space="preserve">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191276BA">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19A40AA1" w14:textId="77777777" w:rsidR="00B30DEA" w:rsidRPr="005D3BBB" w:rsidRDefault="00B30DEA" w:rsidP="005D3BBB">
            <w:pPr>
              <w:spacing w:after="30" w:line="336" w:lineRule="auto"/>
              <w:jc w:val="both"/>
              <w:rPr>
                <w:rFonts w:eastAsia="Calibri" w:cs="Calibri"/>
                <w:color w:val="000000"/>
                <w:lang w:eastAsia="en-GB"/>
              </w:rPr>
            </w:pPr>
            <w:r w:rsidRPr="005D3BBB">
              <w:rPr>
                <w:rFonts w:eastAsia="Arial" w:cs="Arial"/>
                <w:color w:val="000000"/>
                <w:lang w:eastAsia="en-GB"/>
              </w:rPr>
              <w:t xml:space="preserve">Internal </w:t>
            </w:r>
            <w:r w:rsidRPr="005D3BBB">
              <w:rPr>
                <w:rFonts w:eastAsia="Arial" w:cs="Arial"/>
                <w:color w:val="000000"/>
                <w:lang w:eastAsia="en-GB"/>
              </w:rPr>
              <w:tab/>
              <w:t xml:space="preserve"> </w:t>
            </w:r>
          </w:p>
          <w:p w14:paraId="45387211" w14:textId="160DC6FF" w:rsidR="00B30DEA" w:rsidRPr="005D3BBB" w:rsidRDefault="00B30DEA" w:rsidP="005D3BBB">
            <w:pPr>
              <w:spacing w:after="97" w:line="216" w:lineRule="auto"/>
              <w:ind w:right="198"/>
              <w:jc w:val="both"/>
              <w:rPr>
                <w:rFonts w:eastAsia="Calibri" w:cs="Calibri"/>
                <w:b w:val="0"/>
                <w:color w:val="000000"/>
                <w:lang w:eastAsia="en-GB"/>
              </w:rPr>
            </w:pPr>
            <w:r w:rsidRPr="005D3BBB">
              <w:rPr>
                <w:rFonts w:eastAsia="Arial" w:cs="Arial"/>
                <w:b w:val="0"/>
                <w:color w:val="000000"/>
                <w:lang w:eastAsia="en-GB"/>
              </w:rPr>
              <w:t>All BTP Staff (including officers/staff of all ranks and grade</w:t>
            </w:r>
            <w:r w:rsidR="00B31957" w:rsidRPr="005D3BBB">
              <w:rPr>
                <w:rFonts w:eastAsia="Arial" w:cs="Arial"/>
                <w:b w:val="0"/>
                <w:color w:val="000000"/>
                <w:lang w:eastAsia="en-GB"/>
              </w:rPr>
              <w:t>)</w:t>
            </w:r>
            <w:r w:rsidRPr="005D3BBB">
              <w:rPr>
                <w:rFonts w:eastAsia="Arial" w:cs="Arial"/>
                <w:b w:val="0"/>
                <w:color w:val="000000"/>
                <w:lang w:eastAsia="en-GB"/>
              </w:rPr>
              <w:t>,</w:t>
            </w:r>
            <w:r w:rsidR="00B31957" w:rsidRPr="005D3BBB">
              <w:rPr>
                <w:rFonts w:eastAsia="Arial" w:cs="Arial"/>
                <w:b w:val="0"/>
                <w:color w:val="000000"/>
                <w:lang w:eastAsia="en-GB"/>
              </w:rPr>
              <w:t xml:space="preserve"> Justice and Public Contact colleagues,</w:t>
            </w:r>
            <w:r w:rsidRPr="005D3BBB">
              <w:rPr>
                <w:rFonts w:eastAsia="Arial" w:cs="Arial"/>
                <w:b w:val="0"/>
                <w:color w:val="000000"/>
                <w:lang w:eastAsia="en-GB"/>
              </w:rPr>
              <w:t xml:space="preserve"> Senior on</w:t>
            </w:r>
            <w:r w:rsidR="00B31957" w:rsidRPr="005D3BBB">
              <w:rPr>
                <w:rFonts w:eastAsia="Arial" w:cs="Arial"/>
                <w:b w:val="0"/>
                <w:color w:val="000000"/>
                <w:lang w:eastAsia="en-GB"/>
              </w:rPr>
              <w:t>-</w:t>
            </w:r>
            <w:r w:rsidRPr="005D3BBB">
              <w:rPr>
                <w:rFonts w:eastAsia="Arial" w:cs="Arial"/>
                <w:b w:val="0"/>
                <w:color w:val="000000"/>
                <w:lang w:eastAsia="en-GB"/>
              </w:rPr>
              <w:t xml:space="preserve">call officers, HR, </w:t>
            </w:r>
            <w:proofErr w:type="gramStart"/>
            <w:r w:rsidRPr="005D3BBB">
              <w:rPr>
                <w:rFonts w:eastAsia="Arial" w:cs="Arial"/>
                <w:b w:val="0"/>
                <w:color w:val="000000"/>
                <w:lang w:eastAsia="en-GB"/>
              </w:rPr>
              <w:t>Media</w:t>
            </w:r>
            <w:proofErr w:type="gramEnd"/>
            <w:r w:rsidRPr="005D3BBB">
              <w:rPr>
                <w:rFonts w:eastAsia="Arial" w:cs="Arial"/>
                <w:b w:val="0"/>
                <w:color w:val="000000"/>
                <w:lang w:eastAsia="en-GB"/>
              </w:rPr>
              <w:t xml:space="preserve"> and Marketing. </w:t>
            </w:r>
            <w:r w:rsidRPr="005D3BBB">
              <w:rPr>
                <w:rFonts w:eastAsia="Arial" w:cs="Arial"/>
                <w:b w:val="0"/>
                <w:i/>
                <w:color w:val="000000"/>
                <w:lang w:eastAsia="en-GB"/>
              </w:rPr>
              <w:t xml:space="preserve"> </w:t>
            </w:r>
          </w:p>
          <w:p w14:paraId="0BC3ABF9" w14:textId="77777777" w:rsidR="00B31957" w:rsidRPr="005D3BBB" w:rsidRDefault="00B31957" w:rsidP="005D3BBB">
            <w:pPr>
              <w:spacing w:after="97" w:line="216" w:lineRule="auto"/>
              <w:ind w:left="487" w:right="198"/>
              <w:jc w:val="both"/>
              <w:rPr>
                <w:rFonts w:eastAsia="Calibri" w:cs="Calibri"/>
                <w:b w:val="0"/>
                <w:color w:val="000000"/>
                <w:lang w:eastAsia="en-GB"/>
              </w:rPr>
            </w:pPr>
          </w:p>
          <w:p w14:paraId="217CDD21" w14:textId="2997DD49" w:rsidR="00B30DEA" w:rsidRPr="005D3BBB" w:rsidRDefault="00B30DEA" w:rsidP="005D3BBB">
            <w:pPr>
              <w:tabs>
                <w:tab w:val="center" w:pos="521"/>
                <w:tab w:val="center" w:pos="10310"/>
              </w:tabs>
              <w:spacing w:after="93" w:line="259" w:lineRule="auto"/>
              <w:jc w:val="both"/>
              <w:rPr>
                <w:rFonts w:eastAsia="Calibri" w:cs="Calibri"/>
                <w:color w:val="000000"/>
                <w:lang w:eastAsia="en-GB"/>
              </w:rPr>
            </w:pPr>
            <w:r w:rsidRPr="005D3BBB">
              <w:rPr>
                <w:rFonts w:eastAsia="Arial" w:cs="Arial"/>
                <w:color w:val="000000"/>
                <w:lang w:eastAsia="en-GB"/>
              </w:rPr>
              <w:t xml:space="preserve">External </w:t>
            </w:r>
            <w:r w:rsidRPr="005D3BBB">
              <w:rPr>
                <w:rFonts w:eastAsia="Arial" w:cs="Arial"/>
                <w:color w:val="000000"/>
                <w:lang w:eastAsia="en-GB"/>
              </w:rPr>
              <w:tab/>
              <w:t xml:space="preserve"> </w:t>
            </w:r>
          </w:p>
          <w:p w14:paraId="0DE0378E" w14:textId="26D4A715" w:rsidR="00B30DEA" w:rsidRPr="005D3BBB" w:rsidRDefault="00B30DEA" w:rsidP="005D3BBB">
            <w:pPr>
              <w:spacing w:after="160" w:line="216" w:lineRule="auto"/>
              <w:ind w:right="198"/>
              <w:jc w:val="both"/>
              <w:rPr>
                <w:rFonts w:ascii="Calibri" w:eastAsia="Calibri" w:hAnsi="Calibri" w:cs="Calibri"/>
                <w:b w:val="0"/>
                <w:color w:val="000000"/>
                <w:lang w:eastAsia="en-GB"/>
              </w:rPr>
            </w:pPr>
            <w:r w:rsidRPr="005D3BBB">
              <w:rPr>
                <w:rFonts w:eastAsia="Arial" w:cs="Arial"/>
                <w:b w:val="0"/>
                <w:color w:val="000000"/>
                <w:lang w:eastAsia="en-GB"/>
              </w:rPr>
              <w:t xml:space="preserve">Victims of crime, members of public, rail industry staff, other emergency services, HO Police Force and </w:t>
            </w:r>
            <w:r w:rsidRPr="005D3BBB">
              <w:rPr>
                <w:rFonts w:eastAsia="Arial" w:cs="Arial"/>
                <w:b w:val="0"/>
                <w:bCs w:val="0"/>
                <w:color w:val="000000"/>
                <w:lang w:eastAsia="en-GB"/>
              </w:rPr>
              <w:t>National Press.</w:t>
            </w:r>
          </w:p>
        </w:tc>
      </w:tr>
      <w:tr w:rsidR="00712D8C" w14:paraId="4EAF7DA3" w14:textId="77777777" w:rsidTr="191276BA">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Essential</w:t>
            </w:r>
            <w:proofErr w:type="gramEnd"/>
            <w:r w:rsidR="00E440CD" w:rsidRPr="00423432">
              <w:rPr>
                <w:rFonts w:eastAsia="Times New Roman" w:cstheme="minorHAnsi"/>
                <w:color w:val="2F5496" w:themeColor="accent1" w:themeShade="BF"/>
                <w:sz w:val="26"/>
                <w:szCs w:val="26"/>
                <w:lang w:val="en-US" w:eastAsia="en-GB"/>
              </w:rPr>
              <w:t xml:space="preserve">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191276BA">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0E72F8" w:rsidRDefault="000E72F8" w:rsidP="000E72F8">
            <w:pPr>
              <w:rPr>
                <w:rFonts w:eastAsia="Times New Roman" w:cstheme="minorHAnsi"/>
                <w:b w:val="0"/>
                <w:bCs w:val="0"/>
                <w:sz w:val="18"/>
                <w:szCs w:val="18"/>
                <w:lang w:val="en-US" w:eastAsia="en-GB"/>
              </w:rPr>
            </w:pPr>
          </w:p>
          <w:p w14:paraId="1B6E2CC7" w14:textId="77777777" w:rsidR="00AC0C44" w:rsidRDefault="00AC0C44" w:rsidP="000E72F8">
            <w:pPr>
              <w:rPr>
                <w:rFonts w:eastAsia="Times New Roman" w:cstheme="minorHAnsi"/>
                <w:b w:val="0"/>
                <w:bCs w:val="0"/>
                <w:sz w:val="18"/>
                <w:szCs w:val="18"/>
                <w:lang w:val="en-US" w:eastAsia="en-GB"/>
              </w:rPr>
            </w:pPr>
          </w:p>
          <w:p w14:paraId="7E1AAB71" w14:textId="77777777" w:rsidR="00AC0C44" w:rsidRDefault="00AC0C44" w:rsidP="000E72F8">
            <w:pPr>
              <w:rPr>
                <w:rFonts w:eastAsia="Times New Roman" w:cstheme="minorHAnsi"/>
                <w:b w:val="0"/>
                <w:bCs w:val="0"/>
                <w:sz w:val="18"/>
                <w:szCs w:val="18"/>
                <w:lang w:val="en-US" w:eastAsia="en-GB"/>
              </w:rPr>
            </w:pPr>
          </w:p>
          <w:p w14:paraId="2CD3BA0E" w14:textId="77777777" w:rsidR="00AC0C44" w:rsidRDefault="00AC0C44" w:rsidP="000E72F8">
            <w:pPr>
              <w:rPr>
                <w:rFonts w:eastAsia="Times New Roman" w:cstheme="minorHAnsi"/>
                <w:b w:val="0"/>
                <w:bCs w:val="0"/>
                <w:sz w:val="18"/>
                <w:szCs w:val="18"/>
                <w:lang w:val="en-US" w:eastAsia="en-GB"/>
              </w:rPr>
            </w:pPr>
          </w:p>
          <w:p w14:paraId="31DDC0F3" w14:textId="60300243" w:rsidR="00AC0C44" w:rsidRPr="000E72F8" w:rsidRDefault="00AC0C44" w:rsidP="000E72F8">
            <w:pPr>
              <w:rPr>
                <w:rFonts w:eastAsia="Times New Roman" w:cstheme="minorHAnsi"/>
                <w:sz w:val="18"/>
                <w:szCs w:val="18"/>
                <w:lang w:val="en-US" w:eastAsia="en-GB"/>
              </w:rPr>
            </w:pPr>
          </w:p>
        </w:tc>
      </w:tr>
      <w:tr w:rsidR="00982E57" w14:paraId="026793F3" w14:textId="77777777" w:rsidTr="191276BA">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191276BA">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32652330" w14:textId="77777777" w:rsidR="005D3BBB" w:rsidRPr="005D3BBB" w:rsidRDefault="005D3BBB" w:rsidP="005D3BBB">
            <w:pPr>
              <w:pStyle w:val="ListParagraph"/>
              <w:spacing w:after="56" w:line="246" w:lineRule="auto"/>
              <w:rPr>
                <w:rFonts w:eastAsia="Calibri" w:cs="Calibri"/>
                <w:b w:val="0"/>
                <w:color w:val="000000"/>
                <w:lang w:eastAsia="en-GB"/>
              </w:rPr>
            </w:pPr>
          </w:p>
          <w:p w14:paraId="4F7E1387" w14:textId="02D7F881" w:rsidR="00B30DEA" w:rsidRPr="005D3BBB" w:rsidRDefault="00B30DEA" w:rsidP="005D3BBB">
            <w:pPr>
              <w:pStyle w:val="ListParagraph"/>
              <w:numPr>
                <w:ilvl w:val="0"/>
                <w:numId w:val="23"/>
              </w:numPr>
              <w:spacing w:after="56" w:line="246" w:lineRule="auto"/>
              <w:rPr>
                <w:rFonts w:ascii="Calibri" w:eastAsia="Calibri" w:hAnsi="Calibri" w:cs="Calibri"/>
                <w:b w:val="0"/>
                <w:color w:val="000000"/>
                <w:lang w:eastAsia="en-GB"/>
              </w:rPr>
            </w:pPr>
            <w:r w:rsidRPr="005D3BBB">
              <w:rPr>
                <w:rFonts w:eastAsia="Arial" w:cs="Arial"/>
                <w:b w:val="0"/>
                <w:color w:val="000000"/>
                <w:lang w:eastAsia="en-GB"/>
              </w:rPr>
              <w:t>Educated to A-C standard in English and Maths GCSE and A level or have the equivalent work experience gained in a similar role.</w:t>
            </w:r>
            <w:r w:rsidRPr="005D3BBB">
              <w:rPr>
                <w:rFonts w:ascii="Arial" w:eastAsia="Arial" w:hAnsi="Arial" w:cs="Arial"/>
                <w:b w:val="0"/>
                <w:color w:val="000000"/>
                <w:sz w:val="20"/>
                <w:lang w:eastAsia="en-GB"/>
              </w:rPr>
              <w:t xml:space="preserve"> </w:t>
            </w:r>
            <w:r w:rsidRPr="005D3BBB">
              <w:rPr>
                <w:rFonts w:ascii="Arial" w:eastAsia="Arial" w:hAnsi="Arial" w:cs="Arial"/>
                <w:b w:val="0"/>
                <w:color w:val="000000"/>
                <w:sz w:val="20"/>
                <w:lang w:eastAsia="en-GB"/>
              </w:rPr>
              <w:tab/>
              <w:t xml:space="preserve"> </w:t>
            </w:r>
          </w:p>
          <w:p w14:paraId="5AA38E31" w14:textId="2B4C66CA" w:rsidR="00AC0C44" w:rsidRPr="00054F69" w:rsidRDefault="00AC0C44"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7C785430" w14:textId="77777777" w:rsidTr="191276B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191276BA">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4EC447E1" w14:textId="77777777" w:rsidR="005D3BBB" w:rsidRPr="005D3BBB" w:rsidRDefault="005D3BBB" w:rsidP="005D3BBB">
            <w:pPr>
              <w:pStyle w:val="ListParagraph"/>
              <w:rPr>
                <w:rFonts w:eastAsia="Calibri" w:cs="Calibri"/>
                <w:b w:val="0"/>
                <w:color w:val="000000"/>
                <w:lang w:eastAsia="en-GB"/>
              </w:rPr>
            </w:pPr>
          </w:p>
          <w:p w14:paraId="0D9D6AED" w14:textId="3AF1C5D3" w:rsidR="005D3BBB" w:rsidRPr="005D3BBB" w:rsidRDefault="005D3BBB" w:rsidP="001C38BC">
            <w:pPr>
              <w:pStyle w:val="ListParagraph"/>
              <w:numPr>
                <w:ilvl w:val="0"/>
                <w:numId w:val="23"/>
              </w:numPr>
              <w:jc w:val="both"/>
              <w:rPr>
                <w:rFonts w:eastAsia="Calibri" w:cs="Calibri"/>
                <w:b w:val="0"/>
                <w:color w:val="000000"/>
                <w:lang w:eastAsia="en-GB"/>
              </w:rPr>
            </w:pPr>
            <w:r w:rsidRPr="005D3BBB">
              <w:rPr>
                <w:rFonts w:eastAsia="Arial" w:cs="Arial"/>
                <w:b w:val="0"/>
                <w:color w:val="000000"/>
                <w:lang w:eastAsia="en-GB"/>
              </w:rPr>
              <w:t xml:space="preserve">Previous experience in a </w:t>
            </w:r>
            <w:r>
              <w:rPr>
                <w:rFonts w:eastAsia="Arial" w:cs="Arial"/>
                <w:b w:val="0"/>
                <w:color w:val="000000"/>
                <w:lang w:eastAsia="en-GB"/>
              </w:rPr>
              <w:t>contact</w:t>
            </w:r>
            <w:r w:rsidRPr="005D3BBB">
              <w:rPr>
                <w:rFonts w:eastAsia="Arial" w:cs="Arial"/>
                <w:b w:val="0"/>
                <w:color w:val="000000"/>
                <w:lang w:eastAsia="en-GB"/>
              </w:rPr>
              <w:t xml:space="preserve"> centre or control room environment. </w:t>
            </w:r>
          </w:p>
          <w:p w14:paraId="0C5A58B0" w14:textId="77777777" w:rsidR="00B30DEA" w:rsidRPr="005D3BBB" w:rsidRDefault="00B30DEA" w:rsidP="001C38BC">
            <w:pPr>
              <w:pStyle w:val="ListParagraph"/>
              <w:numPr>
                <w:ilvl w:val="0"/>
                <w:numId w:val="23"/>
              </w:numPr>
              <w:spacing w:after="15" w:line="249" w:lineRule="auto"/>
              <w:jc w:val="both"/>
              <w:rPr>
                <w:rFonts w:eastAsia="Calibri" w:cs="Calibri"/>
                <w:b w:val="0"/>
                <w:color w:val="000000"/>
                <w:lang w:eastAsia="en-GB"/>
              </w:rPr>
            </w:pPr>
            <w:r w:rsidRPr="005D3BBB">
              <w:rPr>
                <w:rFonts w:eastAsia="Arial" w:cs="Arial"/>
                <w:b w:val="0"/>
                <w:color w:val="000000"/>
                <w:lang w:eastAsia="en-GB"/>
              </w:rPr>
              <w:t xml:space="preserve">Experience in developing new practice and procedure to meet changing needs and in support of complex enquiries.  </w:t>
            </w:r>
            <w:r w:rsidRPr="005D3BBB">
              <w:rPr>
                <w:rFonts w:eastAsia="Arial" w:cs="Arial"/>
                <w:b w:val="0"/>
                <w:color w:val="000000"/>
                <w:lang w:eastAsia="en-GB"/>
              </w:rPr>
              <w:tab/>
              <w:t xml:space="preserve"> </w:t>
            </w:r>
          </w:p>
          <w:p w14:paraId="0108FFE1" w14:textId="66616F4A" w:rsidR="00B30DEA" w:rsidRPr="005D3BBB" w:rsidRDefault="00B30DEA" w:rsidP="001C38BC">
            <w:pPr>
              <w:pStyle w:val="ListParagraph"/>
              <w:numPr>
                <w:ilvl w:val="0"/>
                <w:numId w:val="23"/>
              </w:numPr>
              <w:spacing w:after="11" w:line="243" w:lineRule="auto"/>
              <w:jc w:val="both"/>
              <w:rPr>
                <w:rFonts w:eastAsia="Calibri" w:cs="Calibri"/>
                <w:b w:val="0"/>
                <w:bCs w:val="0"/>
                <w:color w:val="000000"/>
                <w:lang w:eastAsia="en-GB"/>
              </w:rPr>
            </w:pPr>
            <w:r w:rsidRPr="191276BA">
              <w:rPr>
                <w:rFonts w:eastAsia="Arial" w:cs="Arial"/>
                <w:b w:val="0"/>
                <w:bCs w:val="0"/>
                <w:color w:val="000000" w:themeColor="text1"/>
                <w:lang w:eastAsia="en-GB"/>
              </w:rPr>
              <w:t>Competent at working either independently or within a team to create innovative solutions and develop new techniques</w:t>
            </w:r>
            <w:r w:rsidR="174417B3" w:rsidRPr="191276BA">
              <w:rPr>
                <w:rFonts w:eastAsia="Arial" w:cs="Arial"/>
                <w:b w:val="0"/>
                <w:bCs w:val="0"/>
                <w:color w:val="000000" w:themeColor="text1"/>
                <w:lang w:eastAsia="en-GB"/>
              </w:rPr>
              <w:t>.</w:t>
            </w:r>
            <w:r w:rsidRPr="191276BA">
              <w:rPr>
                <w:rFonts w:eastAsia="Arial" w:cs="Arial"/>
                <w:b w:val="0"/>
                <w:bCs w:val="0"/>
                <w:color w:val="000000" w:themeColor="text1"/>
                <w:lang w:eastAsia="en-GB"/>
              </w:rPr>
              <w:t xml:space="preserve">  </w:t>
            </w:r>
          </w:p>
          <w:p w14:paraId="514D0718" w14:textId="77777777" w:rsidR="00B30DEA" w:rsidRPr="005D3BBB" w:rsidRDefault="00B30DEA" w:rsidP="001C38BC">
            <w:pPr>
              <w:pStyle w:val="ListParagraph"/>
              <w:numPr>
                <w:ilvl w:val="0"/>
                <w:numId w:val="23"/>
              </w:numPr>
              <w:jc w:val="both"/>
              <w:rPr>
                <w:rFonts w:eastAsia="Calibri" w:cs="Calibri"/>
                <w:b w:val="0"/>
                <w:color w:val="000000"/>
                <w:lang w:eastAsia="en-GB"/>
              </w:rPr>
            </w:pPr>
            <w:r w:rsidRPr="005D3BBB">
              <w:rPr>
                <w:rFonts w:eastAsia="Arial" w:cs="Arial"/>
                <w:b w:val="0"/>
                <w:color w:val="000000"/>
                <w:lang w:eastAsia="en-GB"/>
              </w:rPr>
              <w:t xml:space="preserve">Experience in negotiating and influencing colleagues and management.  </w:t>
            </w:r>
          </w:p>
          <w:p w14:paraId="721B1269" w14:textId="17D05582" w:rsidR="00982E57" w:rsidRPr="00054F69" w:rsidRDefault="00982E57" w:rsidP="00AC0C44">
            <w:pPr>
              <w:jc w:val="both"/>
              <w:rPr>
                <w:rFonts w:eastAsia="Times New Roman" w:cstheme="minorHAnsi"/>
                <w:b w:val="0"/>
                <w:color w:val="000000" w:themeColor="text1"/>
                <w:sz w:val="20"/>
                <w:szCs w:val="20"/>
                <w:lang w:val="en-US" w:eastAsia="en-GB"/>
              </w:rPr>
            </w:pPr>
          </w:p>
        </w:tc>
      </w:tr>
      <w:tr w:rsidR="00982E57" w14:paraId="4459836C" w14:textId="77777777" w:rsidTr="191276B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191276BA">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2C90012A" w14:textId="2C56ED26" w:rsidR="00B30DEA" w:rsidRPr="005D3BBB" w:rsidRDefault="00B30DEA" w:rsidP="001C38BC">
            <w:pPr>
              <w:pStyle w:val="ListParagraph"/>
              <w:numPr>
                <w:ilvl w:val="0"/>
                <w:numId w:val="24"/>
              </w:numPr>
              <w:spacing w:after="11" w:line="246" w:lineRule="auto"/>
              <w:ind w:left="709"/>
              <w:jc w:val="both"/>
              <w:rPr>
                <w:rFonts w:eastAsia="Calibri" w:cs="Calibri"/>
                <w:b w:val="0"/>
                <w:bCs w:val="0"/>
                <w:color w:val="000000"/>
                <w:lang w:eastAsia="en-GB"/>
              </w:rPr>
            </w:pPr>
            <w:r w:rsidRPr="191276BA">
              <w:rPr>
                <w:rFonts w:eastAsia="Arial" w:cs="Arial"/>
                <w:b w:val="0"/>
                <w:bCs w:val="0"/>
                <w:color w:val="000000" w:themeColor="text1"/>
                <w:lang w:eastAsia="en-GB"/>
              </w:rPr>
              <w:t>Possess excellent communication and interpersonal skills, ideally gained in Contact/Call Centre environments</w:t>
            </w:r>
            <w:r w:rsidR="005D3BBB" w:rsidRPr="191276BA">
              <w:rPr>
                <w:rFonts w:eastAsia="Arial" w:cs="Arial"/>
                <w:b w:val="0"/>
                <w:bCs w:val="0"/>
                <w:color w:val="000000" w:themeColor="text1"/>
                <w:lang w:eastAsia="en-GB"/>
              </w:rPr>
              <w:t>, demonstrating an ability to influence colleagues of all ranks</w:t>
            </w:r>
            <w:r w:rsidR="0FA8AB38" w:rsidRPr="191276BA">
              <w:rPr>
                <w:rFonts w:eastAsia="Arial" w:cs="Arial"/>
                <w:b w:val="0"/>
                <w:bCs w:val="0"/>
                <w:color w:val="000000" w:themeColor="text1"/>
                <w:lang w:eastAsia="en-GB"/>
              </w:rPr>
              <w:t>.</w:t>
            </w:r>
          </w:p>
          <w:p w14:paraId="2B896B9F" w14:textId="77777777" w:rsidR="00B30DEA" w:rsidRPr="005D3BBB" w:rsidRDefault="00B30DEA" w:rsidP="001C38BC">
            <w:pPr>
              <w:pStyle w:val="ListParagraph"/>
              <w:numPr>
                <w:ilvl w:val="0"/>
                <w:numId w:val="24"/>
              </w:numPr>
              <w:spacing w:after="7" w:line="248" w:lineRule="auto"/>
              <w:ind w:left="709"/>
              <w:jc w:val="both"/>
              <w:rPr>
                <w:rFonts w:eastAsia="Calibri" w:cs="Calibri"/>
                <w:b w:val="0"/>
                <w:color w:val="000000"/>
                <w:lang w:eastAsia="en-GB"/>
              </w:rPr>
            </w:pPr>
            <w:r w:rsidRPr="005D3BBB">
              <w:rPr>
                <w:rFonts w:eastAsia="Arial" w:cs="Arial"/>
                <w:b w:val="0"/>
                <w:color w:val="000000"/>
                <w:lang w:eastAsia="en-GB"/>
              </w:rPr>
              <w:t xml:space="preserve">IT literate (i.e. Microsoft products / PNC trained and able to learn and use computer systems employed or introduced by the force as required). </w:t>
            </w:r>
          </w:p>
          <w:p w14:paraId="6CE30AAC" w14:textId="4B9262C4" w:rsidR="00B30DEA" w:rsidRPr="005D3BBB" w:rsidRDefault="00B30DEA" w:rsidP="001C38BC">
            <w:pPr>
              <w:pStyle w:val="ListParagraph"/>
              <w:numPr>
                <w:ilvl w:val="0"/>
                <w:numId w:val="24"/>
              </w:numPr>
              <w:spacing w:line="229" w:lineRule="auto"/>
              <w:ind w:left="709"/>
              <w:jc w:val="both"/>
              <w:rPr>
                <w:rFonts w:eastAsia="Calibri" w:cs="Calibri"/>
                <w:b w:val="0"/>
                <w:color w:val="000000"/>
                <w:lang w:eastAsia="en-GB"/>
              </w:rPr>
            </w:pPr>
            <w:r w:rsidRPr="005D3BBB">
              <w:rPr>
                <w:rFonts w:eastAsia="Arial" w:cs="Arial"/>
                <w:b w:val="0"/>
                <w:color w:val="000000"/>
                <w:lang w:eastAsia="en-GB"/>
              </w:rPr>
              <w:t>Excellent typing skills – accuracy and speed essential.</w:t>
            </w:r>
            <w:r w:rsidRPr="005D3BBB">
              <w:rPr>
                <w:rFonts w:eastAsia="Arial" w:cs="Arial"/>
                <w:b w:val="0"/>
                <w:color w:val="000000"/>
                <w:lang w:eastAsia="en-GB"/>
              </w:rPr>
              <w:tab/>
            </w:r>
          </w:p>
          <w:p w14:paraId="51F2718D" w14:textId="6C35F41E" w:rsidR="00B30DEA" w:rsidRPr="005D3BBB" w:rsidRDefault="00B30DEA" w:rsidP="001C38BC">
            <w:pPr>
              <w:pStyle w:val="ListParagraph"/>
              <w:numPr>
                <w:ilvl w:val="0"/>
                <w:numId w:val="24"/>
              </w:numPr>
              <w:spacing w:line="229" w:lineRule="auto"/>
              <w:ind w:left="709"/>
              <w:jc w:val="both"/>
              <w:rPr>
                <w:rFonts w:eastAsia="Calibri" w:cs="Calibri"/>
                <w:b w:val="0"/>
                <w:color w:val="000000"/>
                <w:lang w:eastAsia="en-GB"/>
              </w:rPr>
            </w:pPr>
            <w:r w:rsidRPr="005D3BBB">
              <w:rPr>
                <w:rFonts w:eastAsia="Arial" w:cs="Arial"/>
                <w:b w:val="0"/>
                <w:color w:val="000000"/>
                <w:lang w:eastAsia="en-GB"/>
              </w:rPr>
              <w:t xml:space="preserve">Flexible and able to adapt to change. </w:t>
            </w:r>
          </w:p>
          <w:p w14:paraId="5CFB104D" w14:textId="75D7A2E1" w:rsidR="00B30DEA" w:rsidRPr="005D3BBB" w:rsidRDefault="00B30DEA" w:rsidP="001C38BC">
            <w:pPr>
              <w:pStyle w:val="ListParagraph"/>
              <w:numPr>
                <w:ilvl w:val="0"/>
                <w:numId w:val="24"/>
              </w:numPr>
              <w:ind w:left="709"/>
              <w:jc w:val="both"/>
              <w:rPr>
                <w:rFonts w:eastAsia="Calibri" w:cs="Calibri"/>
                <w:b w:val="0"/>
                <w:bCs w:val="0"/>
                <w:color w:val="000000"/>
                <w:lang w:eastAsia="en-GB"/>
              </w:rPr>
            </w:pPr>
            <w:r w:rsidRPr="191276BA">
              <w:rPr>
                <w:rFonts w:eastAsia="Arial" w:cs="Arial"/>
                <w:b w:val="0"/>
                <w:bCs w:val="0"/>
                <w:color w:val="000000" w:themeColor="text1"/>
                <w:lang w:eastAsia="en-GB"/>
              </w:rPr>
              <w:t>Able to work to targets where required</w:t>
            </w:r>
            <w:r w:rsidR="208006BF" w:rsidRPr="191276BA">
              <w:rPr>
                <w:rFonts w:eastAsia="Arial" w:cs="Arial"/>
                <w:b w:val="0"/>
                <w:bCs w:val="0"/>
                <w:color w:val="000000" w:themeColor="text1"/>
                <w:lang w:eastAsia="en-GB"/>
              </w:rPr>
              <w:t>.</w:t>
            </w:r>
            <w:r w:rsidRPr="191276BA">
              <w:rPr>
                <w:rFonts w:eastAsia="Arial" w:cs="Arial"/>
                <w:b w:val="0"/>
                <w:bCs w:val="0"/>
                <w:color w:val="000000" w:themeColor="text1"/>
                <w:lang w:eastAsia="en-GB"/>
              </w:rPr>
              <w:t xml:space="preserve"> </w:t>
            </w:r>
          </w:p>
          <w:p w14:paraId="26AD5143" w14:textId="09E25008" w:rsidR="00B30DEA" w:rsidRPr="005D3BBB" w:rsidRDefault="00B30DEA" w:rsidP="001C38BC">
            <w:pPr>
              <w:pStyle w:val="ListParagraph"/>
              <w:numPr>
                <w:ilvl w:val="0"/>
                <w:numId w:val="24"/>
              </w:numPr>
              <w:ind w:left="709"/>
              <w:jc w:val="both"/>
              <w:rPr>
                <w:rFonts w:eastAsia="Calibri" w:cs="Calibri"/>
                <w:b w:val="0"/>
                <w:bCs w:val="0"/>
                <w:color w:val="000000"/>
                <w:lang w:eastAsia="en-GB"/>
              </w:rPr>
            </w:pPr>
            <w:r w:rsidRPr="191276BA">
              <w:rPr>
                <w:rFonts w:eastAsia="Arial" w:cs="Arial"/>
                <w:b w:val="0"/>
                <w:bCs w:val="0"/>
                <w:color w:val="000000" w:themeColor="text1"/>
                <w:lang w:eastAsia="en-GB"/>
              </w:rPr>
              <w:t>Experience using contact centre management suites</w:t>
            </w:r>
            <w:r w:rsidR="4C760A60" w:rsidRPr="191276BA">
              <w:rPr>
                <w:rFonts w:eastAsia="Arial" w:cs="Arial"/>
                <w:b w:val="0"/>
                <w:bCs w:val="0"/>
                <w:color w:val="000000" w:themeColor="text1"/>
                <w:lang w:eastAsia="en-GB"/>
              </w:rPr>
              <w:t>.</w:t>
            </w:r>
            <w:r w:rsidRPr="191276BA">
              <w:rPr>
                <w:rFonts w:eastAsia="Arial" w:cs="Arial"/>
                <w:b w:val="0"/>
                <w:bCs w:val="0"/>
                <w:color w:val="000000" w:themeColor="text1"/>
                <w:lang w:eastAsia="en-GB"/>
              </w:rPr>
              <w:t xml:space="preserve"> </w:t>
            </w:r>
          </w:p>
          <w:p w14:paraId="62133168" w14:textId="77777777" w:rsidR="00B30DEA" w:rsidRPr="005D3BBB" w:rsidRDefault="00B30DEA" w:rsidP="001C38BC">
            <w:pPr>
              <w:pStyle w:val="ListParagraph"/>
              <w:numPr>
                <w:ilvl w:val="0"/>
                <w:numId w:val="24"/>
              </w:numPr>
              <w:ind w:left="709"/>
              <w:jc w:val="both"/>
              <w:rPr>
                <w:rFonts w:eastAsia="Calibri" w:cs="Calibri"/>
                <w:b w:val="0"/>
                <w:color w:val="000000"/>
                <w:lang w:eastAsia="en-GB"/>
              </w:rPr>
            </w:pPr>
            <w:r w:rsidRPr="005D3BBB">
              <w:rPr>
                <w:rFonts w:eastAsia="Arial" w:cs="Arial"/>
                <w:b w:val="0"/>
                <w:color w:val="000000"/>
                <w:lang w:eastAsia="en-GB"/>
              </w:rPr>
              <w:t xml:space="preserve">Able to lead, motivate and inspire colleagues working co-operatively within a team. </w:t>
            </w:r>
          </w:p>
          <w:p w14:paraId="155B5A38" w14:textId="77777777" w:rsidR="00B30DEA" w:rsidRPr="005D3BBB" w:rsidRDefault="00B30DEA" w:rsidP="001C38BC">
            <w:pPr>
              <w:pStyle w:val="ListParagraph"/>
              <w:numPr>
                <w:ilvl w:val="0"/>
                <w:numId w:val="24"/>
              </w:numPr>
              <w:ind w:left="709"/>
              <w:jc w:val="both"/>
              <w:rPr>
                <w:rFonts w:eastAsia="Calibri" w:cs="Calibri"/>
                <w:b w:val="0"/>
                <w:color w:val="000000"/>
                <w:lang w:eastAsia="en-GB"/>
              </w:rPr>
            </w:pPr>
            <w:r w:rsidRPr="005D3BBB">
              <w:rPr>
                <w:rFonts w:eastAsia="Arial" w:cs="Arial"/>
                <w:b w:val="0"/>
                <w:color w:val="000000"/>
                <w:lang w:eastAsia="en-GB"/>
              </w:rPr>
              <w:t xml:space="preserve">Able to build good relationships with others. </w:t>
            </w:r>
            <w:r w:rsidRPr="005D3BBB">
              <w:rPr>
                <w:rFonts w:eastAsia="Arial" w:cs="Arial"/>
                <w:b w:val="0"/>
                <w:color w:val="000000"/>
                <w:lang w:eastAsia="en-GB"/>
              </w:rPr>
              <w:tab/>
              <w:t xml:space="preserve"> </w:t>
            </w:r>
          </w:p>
          <w:p w14:paraId="6CA0DE59" w14:textId="77777777" w:rsidR="00B30DEA" w:rsidRPr="005D3BBB" w:rsidRDefault="00B30DEA" w:rsidP="001C38BC">
            <w:pPr>
              <w:pStyle w:val="ListParagraph"/>
              <w:numPr>
                <w:ilvl w:val="0"/>
                <w:numId w:val="24"/>
              </w:numPr>
              <w:ind w:left="709"/>
              <w:jc w:val="both"/>
              <w:rPr>
                <w:rFonts w:eastAsia="Calibri" w:cs="Calibri"/>
                <w:b w:val="0"/>
                <w:color w:val="000000"/>
                <w:lang w:eastAsia="en-GB"/>
              </w:rPr>
            </w:pPr>
            <w:r w:rsidRPr="005D3BBB">
              <w:rPr>
                <w:rFonts w:eastAsia="Arial" w:cs="Arial"/>
                <w:b w:val="0"/>
                <w:color w:val="000000"/>
                <w:lang w:eastAsia="en-GB"/>
              </w:rPr>
              <w:t xml:space="preserve">High level of motivation with the ability to work effectively on their own. </w:t>
            </w:r>
          </w:p>
          <w:p w14:paraId="727EEB86" w14:textId="77777777" w:rsidR="00B30DEA" w:rsidRPr="005D3BBB" w:rsidRDefault="00B30DEA" w:rsidP="001C38BC">
            <w:pPr>
              <w:pStyle w:val="ListParagraph"/>
              <w:numPr>
                <w:ilvl w:val="0"/>
                <w:numId w:val="24"/>
              </w:numPr>
              <w:ind w:left="709"/>
              <w:jc w:val="both"/>
              <w:rPr>
                <w:rFonts w:eastAsia="Calibri" w:cs="Calibri"/>
                <w:b w:val="0"/>
                <w:color w:val="000000"/>
                <w:lang w:eastAsia="en-GB"/>
              </w:rPr>
            </w:pPr>
            <w:r w:rsidRPr="005D3BBB">
              <w:rPr>
                <w:rFonts w:eastAsia="Arial" w:cs="Arial"/>
                <w:b w:val="0"/>
                <w:color w:val="000000"/>
                <w:lang w:eastAsia="en-GB"/>
              </w:rPr>
              <w:t xml:space="preserve">Demonstrate good written and analytical skills. </w:t>
            </w:r>
          </w:p>
          <w:p w14:paraId="0A1E62CD" w14:textId="77777777" w:rsidR="00B30DEA" w:rsidRPr="005D3BBB" w:rsidRDefault="00B30DEA" w:rsidP="001C38BC">
            <w:pPr>
              <w:pStyle w:val="ListParagraph"/>
              <w:numPr>
                <w:ilvl w:val="0"/>
                <w:numId w:val="24"/>
              </w:numPr>
              <w:spacing w:after="11" w:line="246" w:lineRule="auto"/>
              <w:ind w:left="709"/>
              <w:jc w:val="both"/>
              <w:rPr>
                <w:rFonts w:eastAsia="Calibri" w:cs="Calibri"/>
                <w:b w:val="0"/>
                <w:color w:val="000000"/>
                <w:lang w:eastAsia="en-GB"/>
              </w:rPr>
            </w:pPr>
            <w:r w:rsidRPr="005D3BBB">
              <w:rPr>
                <w:rFonts w:eastAsia="Arial" w:cs="Arial"/>
                <w:b w:val="0"/>
                <w:color w:val="000000"/>
                <w:lang w:eastAsia="en-GB"/>
              </w:rPr>
              <w:t xml:space="preserve">Able to assimilate information quickly to make informed decisions and act accordingly per force policy, </w:t>
            </w:r>
            <w:proofErr w:type="gramStart"/>
            <w:r w:rsidRPr="005D3BBB">
              <w:rPr>
                <w:rFonts w:eastAsia="Arial" w:cs="Arial"/>
                <w:b w:val="0"/>
                <w:color w:val="000000"/>
                <w:lang w:eastAsia="en-GB"/>
              </w:rPr>
              <w:t>practices</w:t>
            </w:r>
            <w:proofErr w:type="gramEnd"/>
            <w:r w:rsidRPr="005D3BBB">
              <w:rPr>
                <w:rFonts w:eastAsia="Arial" w:cs="Arial"/>
                <w:b w:val="0"/>
                <w:color w:val="000000"/>
                <w:lang w:eastAsia="en-GB"/>
              </w:rPr>
              <w:t xml:space="preserve"> and procedures. </w:t>
            </w:r>
          </w:p>
          <w:p w14:paraId="13822F75" w14:textId="5B262D0A" w:rsidR="005D3BBB" w:rsidRPr="00F10E9C" w:rsidRDefault="00B30DEA" w:rsidP="001C38BC">
            <w:pPr>
              <w:pStyle w:val="ListParagraph"/>
              <w:numPr>
                <w:ilvl w:val="0"/>
                <w:numId w:val="24"/>
              </w:numPr>
              <w:spacing w:line="248" w:lineRule="auto"/>
              <w:ind w:left="709"/>
              <w:jc w:val="both"/>
              <w:rPr>
                <w:rFonts w:ascii="Calibri" w:eastAsia="Calibri" w:hAnsi="Calibri" w:cs="Calibri"/>
                <w:color w:val="000000"/>
                <w:lang w:eastAsia="en-GB"/>
              </w:rPr>
            </w:pPr>
            <w:r w:rsidRPr="191276BA">
              <w:rPr>
                <w:rFonts w:eastAsia="Arial" w:cs="Arial"/>
                <w:b w:val="0"/>
                <w:bCs w:val="0"/>
                <w:color w:val="000000" w:themeColor="text1"/>
                <w:lang w:eastAsia="en-GB"/>
              </w:rPr>
              <w:t>Excellent time management and organisational skills, managing competing demands, setting priorities, and the ability to effectively manage relationships between different parts of the organisation</w:t>
            </w:r>
            <w:r w:rsidR="072C691A" w:rsidRPr="191276BA">
              <w:rPr>
                <w:rFonts w:eastAsia="Arial" w:cs="Arial"/>
                <w:b w:val="0"/>
                <w:bCs w:val="0"/>
                <w:color w:val="000000" w:themeColor="text1"/>
                <w:lang w:eastAsia="en-GB"/>
              </w:rPr>
              <w:t>.</w:t>
            </w:r>
            <w:r w:rsidRPr="191276BA">
              <w:rPr>
                <w:rFonts w:eastAsia="Arial" w:cs="Arial"/>
                <w:b w:val="0"/>
                <w:bCs w:val="0"/>
                <w:color w:val="000000" w:themeColor="text1"/>
                <w:lang w:eastAsia="en-GB"/>
              </w:rPr>
              <w:t xml:space="preserve"> </w:t>
            </w:r>
          </w:p>
          <w:p w14:paraId="254CEF39" w14:textId="4AF6A0E8" w:rsidR="005D3BBB" w:rsidRPr="00F10E9C" w:rsidRDefault="00F10E9C" w:rsidP="001C38BC">
            <w:pPr>
              <w:pStyle w:val="ListParagraph"/>
              <w:numPr>
                <w:ilvl w:val="0"/>
                <w:numId w:val="24"/>
              </w:numPr>
              <w:spacing w:line="248" w:lineRule="auto"/>
              <w:ind w:left="709"/>
              <w:jc w:val="both"/>
              <w:rPr>
                <w:rFonts w:eastAsia="Calibri" w:cs="Calibri"/>
                <w:b w:val="0"/>
                <w:color w:val="000000"/>
                <w:lang w:eastAsia="en-GB"/>
              </w:rPr>
            </w:pPr>
            <w:r w:rsidRPr="00F10E9C">
              <w:rPr>
                <w:rFonts w:eastAsia="Arial" w:cs="Arial"/>
                <w:b w:val="0"/>
              </w:rPr>
              <w:t xml:space="preserve">Understands the views and cultural differences of others and takes them into account. Able to be tactful and diplomatic when dealing with people, treating them with dignity and respect </w:t>
            </w:r>
            <w:proofErr w:type="gramStart"/>
            <w:r w:rsidRPr="00F10E9C">
              <w:rPr>
                <w:rFonts w:eastAsia="Arial" w:cs="Arial"/>
                <w:b w:val="0"/>
              </w:rPr>
              <w:t>at all times</w:t>
            </w:r>
            <w:proofErr w:type="gramEnd"/>
            <w:r w:rsidRPr="00F10E9C">
              <w:rPr>
                <w:rFonts w:eastAsia="Arial" w:cs="Arial"/>
                <w:b w:val="0"/>
              </w:rPr>
              <w:t>.</w:t>
            </w:r>
          </w:p>
          <w:p w14:paraId="7BEC49D9" w14:textId="69CBD4F6" w:rsidR="00A72BD4" w:rsidRPr="00B30DEA" w:rsidRDefault="00A72BD4" w:rsidP="001C38BC">
            <w:pPr>
              <w:jc w:val="both"/>
              <w:rPr>
                <w:b w:val="0"/>
                <w:color w:val="000000" w:themeColor="text1"/>
                <w:sz w:val="20"/>
                <w:szCs w:val="20"/>
              </w:rPr>
            </w:pPr>
          </w:p>
        </w:tc>
      </w:tr>
      <w:tr w:rsidR="00FF544F" w14:paraId="22BC5AA3" w14:textId="77777777" w:rsidTr="191276B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1C38BC">
            <w:pPr>
              <w:jc w:val="both"/>
              <w:rPr>
                <w:bCs w:val="0"/>
                <w:color w:val="2F5496" w:themeColor="accent1" w:themeShade="BF"/>
              </w:rPr>
            </w:pPr>
            <w:r w:rsidRPr="00FF544F">
              <w:rPr>
                <w:b w:val="0"/>
                <w:color w:val="2F5496" w:themeColor="accent1" w:themeShade="BF"/>
              </w:rPr>
              <w:t>Knowledge:</w:t>
            </w:r>
          </w:p>
          <w:p w14:paraId="0A6A1535" w14:textId="6B50B369" w:rsidR="00AE34DC" w:rsidRPr="00FF544F" w:rsidRDefault="00AE34DC" w:rsidP="001C38BC">
            <w:pPr>
              <w:jc w:val="both"/>
              <w:rPr>
                <w:b w:val="0"/>
                <w:color w:val="2F5496" w:themeColor="accent1" w:themeShade="BF"/>
              </w:rPr>
            </w:pPr>
          </w:p>
        </w:tc>
      </w:tr>
      <w:tr w:rsidR="00FF544F" w14:paraId="70F8B5B3" w14:textId="77777777" w:rsidTr="191276BA">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A77A6F2" w14:textId="77777777" w:rsidR="00F10E9C" w:rsidRPr="00F10E9C" w:rsidRDefault="00F10E9C" w:rsidP="00F10E9C">
            <w:pPr>
              <w:spacing w:after="43" w:line="263" w:lineRule="auto"/>
              <w:jc w:val="both"/>
              <w:rPr>
                <w:rFonts w:eastAsia="Calibri" w:cs="Calibri"/>
                <w:color w:val="000000"/>
                <w:lang w:eastAsia="en-GB"/>
              </w:rPr>
            </w:pPr>
          </w:p>
          <w:p w14:paraId="1169932E" w14:textId="1F563D3A" w:rsidR="005D3BBB" w:rsidRPr="00F10E9C" w:rsidRDefault="005D3BBB" w:rsidP="00F10E9C">
            <w:pPr>
              <w:pStyle w:val="ListParagraph"/>
              <w:numPr>
                <w:ilvl w:val="0"/>
                <w:numId w:val="24"/>
              </w:numPr>
              <w:spacing w:after="43" w:line="263" w:lineRule="auto"/>
              <w:ind w:left="709" w:hanging="425"/>
              <w:jc w:val="both"/>
              <w:rPr>
                <w:rFonts w:eastAsia="Calibri" w:cs="Calibri"/>
                <w:b w:val="0"/>
                <w:color w:val="000000"/>
                <w:lang w:eastAsia="en-GB"/>
              </w:rPr>
            </w:pPr>
            <w:r w:rsidRPr="00F10E9C">
              <w:rPr>
                <w:rFonts w:eastAsia="Arial" w:cs="Arial"/>
                <w:b w:val="0"/>
                <w:color w:val="000000"/>
                <w:lang w:eastAsia="en-GB"/>
              </w:rPr>
              <w:t xml:space="preserve">In depth knowledge of Criminal Law, Home Office Counting Rules, National Crime Recording Standards, National Standards for Incident Recording, Scottish Crime Recording Standards and National Call Handling Standards. </w:t>
            </w:r>
          </w:p>
          <w:p w14:paraId="1E86F7BA" w14:textId="7EEC1694" w:rsidR="005D3BBB" w:rsidRPr="00F10E9C" w:rsidRDefault="005D3BBB" w:rsidP="00F10E9C">
            <w:pPr>
              <w:pStyle w:val="ListParagraph"/>
              <w:numPr>
                <w:ilvl w:val="0"/>
                <w:numId w:val="24"/>
              </w:numPr>
              <w:spacing w:after="21"/>
              <w:ind w:left="709" w:hanging="425"/>
              <w:jc w:val="both"/>
              <w:rPr>
                <w:rFonts w:ascii="Calibri" w:eastAsia="Calibri" w:hAnsi="Calibri" w:cs="Calibri"/>
                <w:b w:val="0"/>
                <w:bCs w:val="0"/>
                <w:color w:val="000000"/>
                <w:lang w:eastAsia="en-GB"/>
              </w:rPr>
            </w:pPr>
            <w:r w:rsidRPr="191276BA">
              <w:rPr>
                <w:rFonts w:eastAsia="Arial" w:cs="Arial"/>
                <w:b w:val="0"/>
                <w:bCs w:val="0"/>
                <w:color w:val="000000" w:themeColor="text1"/>
                <w:lang w:eastAsia="en-GB"/>
              </w:rPr>
              <w:t>Knowledge and application of the Victims Code of Practice</w:t>
            </w:r>
            <w:r w:rsidR="6D0F18CB" w:rsidRPr="191276BA">
              <w:rPr>
                <w:rFonts w:eastAsia="Arial" w:cs="Arial"/>
                <w:b w:val="0"/>
                <w:bCs w:val="0"/>
                <w:color w:val="000000" w:themeColor="text1"/>
                <w:lang w:eastAsia="en-GB"/>
              </w:rPr>
              <w:t>.</w:t>
            </w:r>
            <w:r>
              <w:tab/>
            </w:r>
            <w:r w:rsidRPr="191276BA">
              <w:rPr>
                <w:rFonts w:ascii="Arial" w:eastAsia="Arial" w:hAnsi="Arial" w:cs="Arial"/>
                <w:b w:val="0"/>
                <w:bCs w:val="0"/>
                <w:color w:val="000000" w:themeColor="text1"/>
                <w:sz w:val="20"/>
                <w:szCs w:val="20"/>
                <w:lang w:eastAsia="en-GB"/>
              </w:rPr>
              <w:t xml:space="preserve"> </w:t>
            </w:r>
          </w:p>
          <w:p w14:paraId="6A49FBAC" w14:textId="20064B4C" w:rsidR="00AC0C44" w:rsidRDefault="00AC0C44" w:rsidP="00AC0C44">
            <w:pPr>
              <w:jc w:val="both"/>
              <w:rPr>
                <w:b w:val="0"/>
                <w:color w:val="000000" w:themeColor="text1"/>
                <w:sz w:val="20"/>
                <w:szCs w:val="20"/>
              </w:rPr>
            </w:pPr>
          </w:p>
          <w:p w14:paraId="2C8353D7" w14:textId="45341F8B" w:rsidR="00C17819" w:rsidRDefault="00C17819" w:rsidP="00AC0C44">
            <w:pPr>
              <w:jc w:val="both"/>
              <w:rPr>
                <w:b w:val="0"/>
                <w:color w:val="000000" w:themeColor="text1"/>
                <w:sz w:val="20"/>
                <w:szCs w:val="20"/>
              </w:rPr>
            </w:pPr>
          </w:p>
          <w:p w14:paraId="7BAAF96D" w14:textId="77777777" w:rsidR="00C17819" w:rsidRDefault="00C17819" w:rsidP="00AC0C44">
            <w:pPr>
              <w:jc w:val="both"/>
              <w:rPr>
                <w:bCs w:val="0"/>
                <w:color w:val="000000" w:themeColor="text1"/>
                <w:sz w:val="20"/>
                <w:szCs w:val="20"/>
              </w:rPr>
            </w:pPr>
          </w:p>
          <w:p w14:paraId="68DFE8F4" w14:textId="57476DBE" w:rsidR="00F10E9C" w:rsidRPr="00B30DEA" w:rsidRDefault="00F10E9C" w:rsidP="00AC0C44">
            <w:pPr>
              <w:jc w:val="both"/>
              <w:rPr>
                <w:b w:val="0"/>
                <w:color w:val="000000" w:themeColor="text1"/>
                <w:sz w:val="20"/>
                <w:szCs w:val="20"/>
              </w:rPr>
            </w:pPr>
          </w:p>
        </w:tc>
      </w:tr>
      <w:tr w:rsidR="00A72BD4" w14:paraId="2E81CC81" w14:textId="77777777" w:rsidTr="191276B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lastRenderedPageBreak/>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191276BA">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498B8EF" w14:textId="77777777" w:rsidR="00B30DEA" w:rsidRPr="00F10E9C" w:rsidRDefault="00B30DEA" w:rsidP="00B30DEA">
            <w:pPr>
              <w:tabs>
                <w:tab w:val="center" w:pos="1808"/>
                <w:tab w:val="center" w:pos="10670"/>
              </w:tabs>
              <w:spacing w:after="87" w:line="259" w:lineRule="auto"/>
              <w:rPr>
                <w:rFonts w:eastAsia="Calibri" w:cs="Calibri"/>
                <w:color w:val="000000"/>
                <w:lang w:eastAsia="en-GB"/>
              </w:rPr>
            </w:pPr>
            <w:r w:rsidRPr="00F10E9C">
              <w:rPr>
                <w:rFonts w:eastAsia="Arial" w:cs="Arial"/>
                <w:color w:val="000000"/>
                <w:lang w:eastAsia="en-GB"/>
              </w:rPr>
              <w:t xml:space="preserve">Qualifications and Training: </w:t>
            </w:r>
            <w:r w:rsidRPr="00F10E9C">
              <w:rPr>
                <w:rFonts w:eastAsia="Arial" w:cs="Arial"/>
                <w:color w:val="000000"/>
                <w:lang w:eastAsia="en-GB"/>
              </w:rPr>
              <w:tab/>
              <w:t xml:space="preserve"> </w:t>
            </w:r>
          </w:p>
          <w:p w14:paraId="5D48B682" w14:textId="2FB73FA2" w:rsidR="00B30DEA" w:rsidRPr="00F10E9C" w:rsidRDefault="00B30DEA" w:rsidP="001C38BC">
            <w:pPr>
              <w:pStyle w:val="ListParagraph"/>
              <w:numPr>
                <w:ilvl w:val="0"/>
                <w:numId w:val="27"/>
              </w:numPr>
              <w:spacing w:after="43" w:line="263" w:lineRule="auto"/>
              <w:jc w:val="both"/>
              <w:rPr>
                <w:rFonts w:eastAsia="Calibri" w:cs="Calibri"/>
                <w:b w:val="0"/>
                <w:color w:val="000000"/>
                <w:lang w:eastAsia="en-GB"/>
              </w:rPr>
            </w:pPr>
            <w:r w:rsidRPr="00F10E9C">
              <w:rPr>
                <w:rFonts w:eastAsia="Arial" w:cs="Arial"/>
                <w:b w:val="0"/>
                <w:color w:val="000000"/>
                <w:lang w:eastAsia="en-GB"/>
              </w:rPr>
              <w:t xml:space="preserve">Previous experience in a management or supervisory role in a </w:t>
            </w:r>
            <w:r w:rsidR="005D3BBB" w:rsidRPr="00F10E9C">
              <w:rPr>
                <w:rFonts w:eastAsia="Arial" w:cs="Arial"/>
                <w:b w:val="0"/>
                <w:color w:val="000000"/>
                <w:lang w:eastAsia="en-GB"/>
              </w:rPr>
              <w:t>Law enforcement agency</w:t>
            </w:r>
            <w:r w:rsidRPr="00F10E9C">
              <w:rPr>
                <w:rFonts w:eastAsia="Arial" w:cs="Arial"/>
                <w:b w:val="0"/>
                <w:color w:val="000000"/>
                <w:lang w:eastAsia="en-GB"/>
              </w:rPr>
              <w:t xml:space="preserve">. </w:t>
            </w:r>
          </w:p>
          <w:p w14:paraId="1A9990DF" w14:textId="77777777" w:rsidR="00B30DEA" w:rsidRPr="00F10E9C" w:rsidRDefault="00B30DEA" w:rsidP="001C38BC">
            <w:pPr>
              <w:pStyle w:val="ListParagraph"/>
              <w:numPr>
                <w:ilvl w:val="0"/>
                <w:numId w:val="27"/>
              </w:numPr>
              <w:spacing w:after="74"/>
              <w:jc w:val="both"/>
              <w:rPr>
                <w:rFonts w:eastAsia="Calibri" w:cs="Calibri"/>
                <w:b w:val="0"/>
                <w:color w:val="000000"/>
                <w:lang w:eastAsia="en-GB"/>
              </w:rPr>
            </w:pPr>
            <w:r w:rsidRPr="00F10E9C">
              <w:rPr>
                <w:rFonts w:eastAsia="Arial" w:cs="Arial"/>
                <w:b w:val="0"/>
                <w:color w:val="000000"/>
                <w:lang w:eastAsia="en-GB"/>
              </w:rPr>
              <w:t xml:space="preserve">PNC trained. </w:t>
            </w:r>
            <w:r w:rsidRPr="00F10E9C">
              <w:rPr>
                <w:rFonts w:eastAsia="Arial" w:cs="Arial"/>
                <w:b w:val="0"/>
                <w:color w:val="000000"/>
                <w:lang w:eastAsia="en-GB"/>
              </w:rPr>
              <w:tab/>
              <w:t xml:space="preserve"> </w:t>
            </w:r>
          </w:p>
          <w:p w14:paraId="10576AF8" w14:textId="71580872" w:rsidR="00B30DEA" w:rsidRPr="00F10E9C" w:rsidRDefault="00B30DEA" w:rsidP="001C38BC">
            <w:pPr>
              <w:pStyle w:val="ListParagraph"/>
              <w:numPr>
                <w:ilvl w:val="0"/>
                <w:numId w:val="27"/>
              </w:numPr>
              <w:spacing w:after="26" w:line="226" w:lineRule="auto"/>
              <w:jc w:val="both"/>
              <w:rPr>
                <w:rFonts w:eastAsia="Calibri" w:cs="Calibri"/>
                <w:b w:val="0"/>
                <w:color w:val="000000"/>
                <w:lang w:eastAsia="en-GB"/>
              </w:rPr>
            </w:pPr>
            <w:r w:rsidRPr="00F10E9C">
              <w:rPr>
                <w:rFonts w:eastAsia="Arial" w:cs="Arial"/>
                <w:b w:val="0"/>
                <w:color w:val="000000"/>
                <w:lang w:eastAsia="en-GB"/>
              </w:rPr>
              <w:t xml:space="preserve">relevant NVQ in customer service. </w:t>
            </w:r>
          </w:p>
          <w:p w14:paraId="04AF692A" w14:textId="77777777" w:rsidR="00B30DEA" w:rsidRPr="00F10E9C" w:rsidRDefault="00B30DEA" w:rsidP="001C38BC">
            <w:pPr>
              <w:spacing w:after="64" w:line="259" w:lineRule="auto"/>
              <w:ind w:left="488"/>
              <w:jc w:val="both"/>
              <w:rPr>
                <w:rFonts w:eastAsia="Calibri" w:cs="Calibri"/>
                <w:color w:val="000000"/>
                <w:lang w:eastAsia="en-GB"/>
              </w:rPr>
            </w:pPr>
            <w:r w:rsidRPr="00F10E9C">
              <w:rPr>
                <w:rFonts w:eastAsia="Arial" w:cs="Arial"/>
                <w:color w:val="000000"/>
                <w:lang w:eastAsia="en-GB"/>
              </w:rPr>
              <w:t xml:space="preserve"> </w:t>
            </w:r>
          </w:p>
          <w:p w14:paraId="58622528" w14:textId="36C0ED14" w:rsidR="00B30DEA" w:rsidRPr="00F10E9C" w:rsidRDefault="00B30DEA" w:rsidP="001C38BC">
            <w:pPr>
              <w:tabs>
                <w:tab w:val="center" w:pos="1054"/>
                <w:tab w:val="center" w:pos="10670"/>
              </w:tabs>
              <w:spacing w:after="87" w:line="259" w:lineRule="auto"/>
              <w:jc w:val="both"/>
              <w:rPr>
                <w:rFonts w:eastAsia="Calibri" w:cs="Calibri"/>
                <w:color w:val="000000"/>
                <w:lang w:eastAsia="en-GB"/>
              </w:rPr>
            </w:pPr>
            <w:r w:rsidRPr="191276BA">
              <w:rPr>
                <w:rFonts w:eastAsia="Arial" w:cs="Arial"/>
                <w:color w:val="000000" w:themeColor="text1"/>
                <w:lang w:eastAsia="en-GB"/>
              </w:rPr>
              <w:t xml:space="preserve">Experience: </w:t>
            </w:r>
            <w:r>
              <w:tab/>
            </w:r>
            <w:r w:rsidRPr="191276BA">
              <w:rPr>
                <w:rFonts w:eastAsia="Arial" w:cs="Arial"/>
                <w:color w:val="000000" w:themeColor="text1"/>
                <w:lang w:eastAsia="en-GB"/>
              </w:rPr>
              <w:t xml:space="preserve"> </w:t>
            </w:r>
          </w:p>
          <w:p w14:paraId="33C24368" w14:textId="7E317F50" w:rsidR="00B30DEA" w:rsidRPr="00F10E9C" w:rsidRDefault="00B30DEA" w:rsidP="001C38BC">
            <w:pPr>
              <w:pStyle w:val="ListParagraph"/>
              <w:numPr>
                <w:ilvl w:val="0"/>
                <w:numId w:val="26"/>
              </w:numPr>
              <w:jc w:val="both"/>
              <w:rPr>
                <w:rFonts w:eastAsia="Calibri" w:cs="Calibri"/>
                <w:b w:val="0"/>
                <w:color w:val="000000"/>
                <w:lang w:eastAsia="en-GB"/>
              </w:rPr>
            </w:pPr>
            <w:r w:rsidRPr="00F10E9C">
              <w:rPr>
                <w:rFonts w:eastAsia="Arial" w:cs="Arial"/>
                <w:b w:val="0"/>
                <w:color w:val="000000"/>
                <w:lang w:eastAsia="en-GB"/>
              </w:rPr>
              <w:t xml:space="preserve">Proven track record and experience supervising a Police Call Centre, Crime Recording </w:t>
            </w:r>
            <w:proofErr w:type="gramStart"/>
            <w:r w:rsidRPr="00F10E9C">
              <w:rPr>
                <w:rFonts w:eastAsia="Arial" w:cs="Arial"/>
                <w:b w:val="0"/>
                <w:color w:val="000000"/>
                <w:lang w:eastAsia="en-GB"/>
              </w:rPr>
              <w:t>Centre</w:t>
            </w:r>
            <w:proofErr w:type="gramEnd"/>
            <w:r w:rsidRPr="00F10E9C">
              <w:rPr>
                <w:rFonts w:eastAsia="Arial" w:cs="Arial"/>
                <w:b w:val="0"/>
                <w:color w:val="000000"/>
                <w:lang w:eastAsia="en-GB"/>
              </w:rPr>
              <w:t xml:space="preserve"> or</w:t>
            </w:r>
            <w:r w:rsidR="005D3BBB" w:rsidRPr="00F10E9C">
              <w:rPr>
                <w:rFonts w:eastAsia="Arial" w:cs="Arial"/>
                <w:b w:val="0"/>
                <w:color w:val="000000"/>
                <w:lang w:eastAsia="en-GB"/>
              </w:rPr>
              <w:t xml:space="preserve"> </w:t>
            </w:r>
            <w:r w:rsidRPr="00F10E9C">
              <w:rPr>
                <w:rFonts w:eastAsia="Arial" w:cs="Arial"/>
                <w:b w:val="0"/>
                <w:color w:val="000000"/>
                <w:lang w:eastAsia="en-GB"/>
              </w:rPr>
              <w:t xml:space="preserve">Control Room team. </w:t>
            </w:r>
            <w:r w:rsidRPr="00F10E9C">
              <w:rPr>
                <w:rFonts w:eastAsia="Arial" w:cs="Arial"/>
                <w:b w:val="0"/>
                <w:color w:val="000000"/>
                <w:lang w:eastAsia="en-GB"/>
              </w:rPr>
              <w:tab/>
              <w:t xml:space="preserve"> </w:t>
            </w:r>
          </w:p>
          <w:p w14:paraId="38441B32" w14:textId="1580443C" w:rsidR="00B30DEA" w:rsidRPr="00F10E9C" w:rsidRDefault="00B30DEA" w:rsidP="001C38BC">
            <w:pPr>
              <w:tabs>
                <w:tab w:val="center" w:pos="781"/>
                <w:tab w:val="center" w:pos="10670"/>
              </w:tabs>
              <w:spacing w:after="46" w:line="259" w:lineRule="auto"/>
              <w:jc w:val="both"/>
              <w:rPr>
                <w:rFonts w:eastAsia="Calibri" w:cs="Calibri"/>
                <w:color w:val="000000"/>
                <w:lang w:eastAsia="en-GB"/>
              </w:rPr>
            </w:pPr>
            <w:r w:rsidRPr="00F10E9C">
              <w:rPr>
                <w:rFonts w:eastAsia="Arial" w:cs="Arial"/>
                <w:color w:val="000000"/>
                <w:lang w:eastAsia="en-GB"/>
              </w:rPr>
              <w:tab/>
            </w:r>
            <w:r w:rsidRPr="00F10E9C">
              <w:rPr>
                <w:rFonts w:eastAsia="Arial" w:cs="Arial"/>
                <w:color w:val="000000"/>
                <w:lang w:eastAsia="en-GB"/>
              </w:rPr>
              <w:tab/>
              <w:t xml:space="preserve"> </w:t>
            </w:r>
          </w:p>
          <w:p w14:paraId="76A594A7" w14:textId="52668413" w:rsidR="00B30DEA" w:rsidRPr="00F10E9C" w:rsidRDefault="00B30DEA" w:rsidP="001C38BC">
            <w:pPr>
              <w:tabs>
                <w:tab w:val="center" w:pos="1055"/>
                <w:tab w:val="center" w:pos="10670"/>
              </w:tabs>
              <w:spacing w:after="47" w:line="259" w:lineRule="auto"/>
              <w:jc w:val="both"/>
              <w:rPr>
                <w:rFonts w:eastAsia="Calibri" w:cs="Calibri"/>
                <w:color w:val="000000"/>
                <w:lang w:eastAsia="en-GB"/>
              </w:rPr>
            </w:pPr>
            <w:r w:rsidRPr="00F10E9C">
              <w:rPr>
                <w:rFonts w:eastAsia="Arial" w:cs="Arial"/>
                <w:color w:val="000000"/>
                <w:lang w:eastAsia="en-GB"/>
              </w:rPr>
              <w:t xml:space="preserve">Knowledge: </w:t>
            </w:r>
            <w:r w:rsidRPr="00F10E9C">
              <w:rPr>
                <w:rFonts w:eastAsia="Arial" w:cs="Arial"/>
                <w:color w:val="000000"/>
                <w:lang w:eastAsia="en-GB"/>
              </w:rPr>
              <w:tab/>
              <w:t xml:space="preserve"> </w:t>
            </w:r>
          </w:p>
          <w:p w14:paraId="4944C1CE" w14:textId="6C1F5D86" w:rsidR="00B30DEA" w:rsidRPr="00F10E9C" w:rsidRDefault="005D3BBB" w:rsidP="001C38BC">
            <w:pPr>
              <w:pStyle w:val="ListParagraph"/>
              <w:numPr>
                <w:ilvl w:val="0"/>
                <w:numId w:val="25"/>
              </w:numPr>
              <w:jc w:val="both"/>
              <w:rPr>
                <w:rFonts w:eastAsia="Calibri" w:cs="Calibri"/>
                <w:b w:val="0"/>
                <w:bCs w:val="0"/>
                <w:color w:val="000000"/>
                <w:lang w:eastAsia="en-GB"/>
              </w:rPr>
            </w:pPr>
            <w:r w:rsidRPr="191276BA">
              <w:rPr>
                <w:rFonts w:eastAsia="Arial" w:cs="Arial"/>
                <w:b w:val="0"/>
                <w:bCs w:val="0"/>
                <w:color w:val="000000" w:themeColor="text1"/>
                <w:lang w:eastAsia="en-GB"/>
              </w:rPr>
              <w:t>Previous knowledge of the AVAYA call management system</w:t>
            </w:r>
            <w:r w:rsidR="68DEA4EA" w:rsidRPr="191276BA">
              <w:rPr>
                <w:rFonts w:eastAsia="Arial" w:cs="Arial"/>
                <w:b w:val="0"/>
                <w:bCs w:val="0"/>
                <w:color w:val="000000" w:themeColor="text1"/>
                <w:lang w:eastAsia="en-GB"/>
              </w:rPr>
              <w:t>.</w:t>
            </w:r>
            <w:r w:rsidRPr="191276BA">
              <w:rPr>
                <w:rFonts w:eastAsia="Arial" w:cs="Arial"/>
                <w:b w:val="0"/>
                <w:bCs w:val="0"/>
                <w:color w:val="000000" w:themeColor="text1"/>
                <w:lang w:eastAsia="en-GB"/>
              </w:rPr>
              <w:t xml:space="preserve"> </w:t>
            </w:r>
            <w:r w:rsidR="00B30DEA" w:rsidRPr="191276BA">
              <w:rPr>
                <w:rFonts w:eastAsia="Arial" w:cs="Arial"/>
                <w:b w:val="0"/>
                <w:bCs w:val="0"/>
                <w:color w:val="000000" w:themeColor="text1"/>
                <w:lang w:eastAsia="en-GB"/>
              </w:rPr>
              <w:t xml:space="preserve"> </w:t>
            </w:r>
          </w:p>
          <w:p w14:paraId="150A1672" w14:textId="77777777" w:rsidR="005D3BBB" w:rsidRPr="00F10E9C" w:rsidRDefault="005D3BBB" w:rsidP="001C38BC">
            <w:pPr>
              <w:pStyle w:val="ListParagraph"/>
              <w:numPr>
                <w:ilvl w:val="0"/>
                <w:numId w:val="25"/>
              </w:numPr>
              <w:jc w:val="both"/>
              <w:rPr>
                <w:b w:val="0"/>
                <w:color w:val="000000" w:themeColor="text1"/>
              </w:rPr>
            </w:pPr>
            <w:r w:rsidRPr="00F10E9C">
              <w:rPr>
                <w:rFonts w:eastAsia="Arial" w:cs="Arial"/>
                <w:b w:val="0"/>
                <w:color w:val="000000"/>
                <w:lang w:eastAsia="en-GB"/>
              </w:rPr>
              <w:t xml:space="preserve">Legislation on Data Protection, Freedom of Information, Security of Information, Government protective marking scheme.  </w:t>
            </w:r>
          </w:p>
          <w:p w14:paraId="0C2B9737" w14:textId="2CFC2FC7" w:rsidR="00AC0C44" w:rsidRDefault="00AC0C44" w:rsidP="00AC0C44">
            <w:pPr>
              <w:rPr>
                <w:color w:val="000000" w:themeColor="text1"/>
                <w:sz w:val="20"/>
                <w:szCs w:val="20"/>
              </w:rPr>
            </w:pPr>
          </w:p>
        </w:tc>
      </w:tr>
      <w:tr w:rsidR="00013B56" w14:paraId="1DCB7CD5" w14:textId="77777777" w:rsidTr="191276BA">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w:t>
            </w:r>
            <w:proofErr w:type="gramEnd"/>
            <w:r w:rsidR="00013B56" w:rsidRPr="00C50A13">
              <w:rPr>
                <w:rFonts w:eastAsia="Times New Roman" w:cstheme="minorHAnsi"/>
                <w:color w:val="2F5496" w:themeColor="accent1" w:themeShade="BF"/>
                <w:sz w:val="26"/>
                <w:szCs w:val="26"/>
                <w:lang w:val="en-US" w:eastAsia="en-GB"/>
              </w:rPr>
              <w:t xml:space="preserve">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191276BA">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22AE6417" w14:textId="7E3A95CF" w:rsidR="00102ADF" w:rsidRDefault="00102ADF" w:rsidP="00102ADF">
            <w:pPr>
              <w:spacing w:after="50" w:line="259" w:lineRule="auto"/>
              <w:jc w:val="both"/>
              <w:rPr>
                <w:rFonts w:eastAsia="Arial" w:cs="Arial"/>
                <w:bCs w:val="0"/>
                <w:color w:val="000000"/>
                <w:lang w:eastAsia="en-GB"/>
              </w:rPr>
            </w:pPr>
            <w:r>
              <w:rPr>
                <w:rFonts w:eastAsia="Arial" w:cs="Arial"/>
                <w:b w:val="0"/>
                <w:color w:val="000000"/>
                <w:lang w:eastAsia="en-GB"/>
              </w:rPr>
              <w:t>10x posts</w:t>
            </w:r>
            <w:r w:rsidRPr="00C17819">
              <w:rPr>
                <w:rFonts w:eastAsia="Arial" w:cs="Arial"/>
                <w:b w:val="0"/>
                <w:color w:val="000000"/>
                <w:lang w:eastAsia="en-GB"/>
              </w:rPr>
              <w:t xml:space="preserve"> requires shift working and may require shift changes to maintain service levels.  </w:t>
            </w:r>
          </w:p>
          <w:p w14:paraId="28922009" w14:textId="3B02BC8F" w:rsidR="00102ADF" w:rsidRPr="00C17819" w:rsidRDefault="00102ADF" w:rsidP="00102ADF">
            <w:pPr>
              <w:spacing w:after="50" w:line="259" w:lineRule="auto"/>
              <w:jc w:val="both"/>
              <w:rPr>
                <w:rFonts w:eastAsia="Calibri" w:cs="Calibri"/>
                <w:b w:val="0"/>
                <w:color w:val="000000"/>
                <w:lang w:eastAsia="en-GB"/>
              </w:rPr>
            </w:pPr>
            <w:r>
              <w:rPr>
                <w:rFonts w:eastAsia="Arial" w:cs="Arial"/>
                <w:b w:val="0"/>
                <w:color w:val="000000"/>
                <w:lang w:eastAsia="en-GB"/>
              </w:rPr>
              <w:t>3x posts will be core office hours between 0700-1900</w:t>
            </w:r>
          </w:p>
          <w:p w14:paraId="174283A6" w14:textId="77777777" w:rsidR="00102ADF" w:rsidRPr="00C17819" w:rsidRDefault="00102ADF" w:rsidP="00102ADF">
            <w:pPr>
              <w:spacing w:after="51" w:line="246" w:lineRule="auto"/>
              <w:jc w:val="both"/>
              <w:rPr>
                <w:rFonts w:eastAsia="Calibri" w:cs="Calibri"/>
                <w:b w:val="0"/>
                <w:color w:val="000000"/>
                <w:lang w:eastAsia="en-GB"/>
              </w:rPr>
            </w:pPr>
            <w:r w:rsidRPr="00C17819">
              <w:rPr>
                <w:rFonts w:eastAsia="Arial" w:cs="Arial"/>
                <w:b w:val="0"/>
                <w:color w:val="000000"/>
                <w:lang w:eastAsia="en-GB"/>
              </w:rPr>
              <w:t xml:space="preserve">The post is based at the FCC Birmingham and will focus on non-emergency, emergency call handling, crime recording, email and social media contacts.   </w:t>
            </w:r>
          </w:p>
          <w:p w14:paraId="6DC1411B" w14:textId="77777777" w:rsidR="00102ADF" w:rsidRPr="00C17819" w:rsidRDefault="00102ADF" w:rsidP="00102ADF">
            <w:pPr>
              <w:spacing w:after="59" w:line="263" w:lineRule="auto"/>
              <w:jc w:val="both"/>
              <w:rPr>
                <w:rFonts w:eastAsia="Calibri" w:cs="Calibri"/>
                <w:b w:val="0"/>
                <w:color w:val="000000"/>
                <w:lang w:eastAsia="en-GB"/>
              </w:rPr>
            </w:pPr>
            <w:r w:rsidRPr="00C17819">
              <w:rPr>
                <w:rFonts w:eastAsia="Arial" w:cs="Arial"/>
                <w:b w:val="0"/>
                <w:color w:val="000000"/>
                <w:lang w:eastAsia="en-GB"/>
              </w:rPr>
              <w:t xml:space="preserve">Training of systems is </w:t>
            </w:r>
            <w:proofErr w:type="gramStart"/>
            <w:r w:rsidRPr="00C17819">
              <w:rPr>
                <w:rFonts w:eastAsia="Arial" w:cs="Arial"/>
                <w:b w:val="0"/>
                <w:color w:val="000000"/>
                <w:lang w:eastAsia="en-GB"/>
              </w:rPr>
              <w:t>provided</w:t>
            </w:r>
            <w:proofErr w:type="gramEnd"/>
            <w:r w:rsidRPr="00C17819">
              <w:rPr>
                <w:rFonts w:eastAsia="Arial" w:cs="Arial"/>
                <w:b w:val="0"/>
                <w:color w:val="000000"/>
                <w:lang w:eastAsia="en-GB"/>
              </w:rPr>
              <w:t xml:space="preserve"> and successful applicants will be expected to pass each module before being signed off. </w:t>
            </w:r>
            <w:r w:rsidRPr="00C17819">
              <w:rPr>
                <w:rFonts w:eastAsia="Arial" w:cs="Arial"/>
                <w:b w:val="0"/>
                <w:color w:val="000000"/>
                <w:lang w:eastAsia="en-GB"/>
              </w:rPr>
              <w:tab/>
              <w:t xml:space="preserve"> </w:t>
            </w:r>
          </w:p>
          <w:p w14:paraId="29EBA5CA" w14:textId="77777777" w:rsidR="00102ADF" w:rsidRPr="00C17819" w:rsidRDefault="00102ADF" w:rsidP="00102ADF">
            <w:pPr>
              <w:spacing w:after="36" w:line="230" w:lineRule="auto"/>
              <w:jc w:val="both"/>
              <w:rPr>
                <w:rFonts w:eastAsia="Arial" w:cs="Arial"/>
                <w:b w:val="0"/>
                <w:bCs w:val="0"/>
                <w:color w:val="000000"/>
                <w:lang w:eastAsia="en-GB"/>
              </w:rPr>
            </w:pPr>
            <w:r w:rsidRPr="00C17819">
              <w:rPr>
                <w:rFonts w:eastAsia="Arial" w:cs="Arial"/>
                <w:b w:val="0"/>
                <w:color w:val="000000"/>
                <w:lang w:eastAsia="en-GB"/>
              </w:rPr>
              <w:t xml:space="preserve">12 Month probation period is required in this role due the amount of time invested in training for the role. </w:t>
            </w:r>
          </w:p>
          <w:p w14:paraId="50440F52" w14:textId="450DF933" w:rsidR="00102ADF" w:rsidRPr="00C17819" w:rsidRDefault="00102ADF" w:rsidP="00102ADF">
            <w:pPr>
              <w:spacing w:after="4" w:line="259" w:lineRule="auto"/>
              <w:jc w:val="both"/>
              <w:rPr>
                <w:rFonts w:eastAsia="Calibri" w:cs="Calibri"/>
                <w:b w:val="0"/>
                <w:color w:val="000000"/>
                <w:lang w:eastAsia="en-GB"/>
              </w:rPr>
            </w:pPr>
            <w:r>
              <w:rPr>
                <w:rFonts w:eastAsia="Arial" w:cs="Arial"/>
                <w:b w:val="0"/>
                <w:color w:val="000000"/>
                <w:lang w:eastAsia="en-GB"/>
              </w:rPr>
              <w:t xml:space="preserve">10x roles are </w:t>
            </w:r>
            <w:r w:rsidRPr="00C17819">
              <w:rPr>
                <w:rFonts w:eastAsia="Arial" w:cs="Arial"/>
                <w:b w:val="0"/>
                <w:color w:val="000000"/>
                <w:lang w:eastAsia="en-GB"/>
              </w:rPr>
              <w:t>shift-based role</w:t>
            </w:r>
            <w:r>
              <w:rPr>
                <w:rFonts w:eastAsia="Arial" w:cs="Arial"/>
                <w:b w:val="0"/>
                <w:color w:val="000000"/>
                <w:lang w:eastAsia="en-GB"/>
              </w:rPr>
              <w:t>s</w:t>
            </w:r>
            <w:r w:rsidRPr="00C17819">
              <w:rPr>
                <w:rFonts w:eastAsia="Arial" w:cs="Arial"/>
                <w:b w:val="0"/>
                <w:color w:val="000000"/>
                <w:lang w:eastAsia="en-GB"/>
              </w:rPr>
              <w:t xml:space="preserve"> which attracts a either a 10% or 20% shift allowance depending on the conditions the post is offered.  </w:t>
            </w:r>
          </w:p>
          <w:p w14:paraId="2280A816" w14:textId="5E0CADEE" w:rsidR="00FE19A2" w:rsidRPr="00B30DEA" w:rsidRDefault="00102ADF" w:rsidP="00102ADF">
            <w:pPr>
              <w:tabs>
                <w:tab w:val="center" w:pos="4428"/>
              </w:tabs>
              <w:spacing w:before="40" w:after="40"/>
              <w:jc w:val="both"/>
              <w:rPr>
                <w:rFonts w:eastAsia="Times New Roman" w:cstheme="minorHAnsi"/>
                <w:color w:val="000000" w:themeColor="text1"/>
                <w:sz w:val="20"/>
                <w:szCs w:val="20"/>
                <w:lang w:val="en-US" w:eastAsia="en-GB"/>
              </w:rPr>
            </w:pPr>
            <w:r w:rsidRPr="00C17819">
              <w:rPr>
                <w:rFonts w:eastAsia="Arial" w:cs="Arial"/>
                <w:b w:val="0"/>
                <w:color w:val="000000"/>
                <w:lang w:eastAsia="en-GB"/>
              </w:rPr>
              <w:t>Ensure awareness and compliance of DSE, H&amp;S, and Diversity and Equality practices within the hot desking environment.</w:t>
            </w:r>
          </w:p>
        </w:tc>
      </w:tr>
      <w:tr w:rsidR="00D17D82" w14:paraId="60716A1D" w14:textId="77777777" w:rsidTr="191276BA">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32C0AE5E" w:rsidR="00E762C5" w:rsidRDefault="00E762C5" w:rsidP="0024486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81B1" w14:textId="77777777" w:rsidR="00B10F34" w:rsidRDefault="00B10F34" w:rsidP="00CC3DAD">
      <w:pPr>
        <w:spacing w:after="0" w:line="240" w:lineRule="auto"/>
      </w:pPr>
      <w:r>
        <w:separator/>
      </w:r>
    </w:p>
  </w:endnote>
  <w:endnote w:type="continuationSeparator" w:id="0">
    <w:p w14:paraId="7D68CD96" w14:textId="77777777" w:rsidR="00B10F34" w:rsidRDefault="00B10F34"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B10C" w14:textId="77777777" w:rsidR="00B10F34" w:rsidRDefault="00B10F34" w:rsidP="00CC3DAD">
      <w:pPr>
        <w:spacing w:after="0" w:line="240" w:lineRule="auto"/>
      </w:pPr>
      <w:r>
        <w:separator/>
      </w:r>
    </w:p>
  </w:footnote>
  <w:footnote w:type="continuationSeparator" w:id="0">
    <w:p w14:paraId="4595E8F4" w14:textId="77777777" w:rsidR="00B10F34" w:rsidRDefault="00B10F34"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191276BA" w:rsidRPr="191276BA">
      <w:rPr>
        <w:rFonts w:ascii="Arial" w:hAnsi="Arial" w:cs="Arial"/>
        <w:b/>
        <w:bCs/>
      </w:rPr>
      <w:t xml:space="preserve">                                              </w:t>
    </w:r>
    <w:r w:rsidR="191276BA" w:rsidRPr="191276BA">
      <w:rPr>
        <w:rFonts w:ascii="Arial" w:hAnsi="Arial" w:cs="Arial"/>
        <w:b/>
        <w:bCs/>
        <w:sz w:val="20"/>
        <w:szCs w:val="20"/>
      </w:rPr>
      <w:t xml:space="preserve">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9D24CB"/>
    <w:multiLevelType w:val="hybridMultilevel"/>
    <w:tmpl w:val="11A8E1DA"/>
    <w:lvl w:ilvl="0" w:tplc="26AC0E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3A1A"/>
    <w:multiLevelType w:val="hybridMultilevel"/>
    <w:tmpl w:val="49E89FF6"/>
    <w:lvl w:ilvl="0" w:tplc="49E8CD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68F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0E26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8285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229F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8275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F8A7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FEAE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287A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804D9F"/>
    <w:multiLevelType w:val="hybridMultilevel"/>
    <w:tmpl w:val="3F308DF0"/>
    <w:lvl w:ilvl="0" w:tplc="4C6E8D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1196D"/>
    <w:multiLevelType w:val="hybridMultilevel"/>
    <w:tmpl w:val="46F817DA"/>
    <w:lvl w:ilvl="0" w:tplc="838AA77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1E69B8">
      <w:start w:val="1"/>
      <w:numFmt w:val="bullet"/>
      <w:lvlText w:val="o"/>
      <w:lvlJc w:val="left"/>
      <w:pPr>
        <w:ind w:left="1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F6DA78">
      <w:start w:val="1"/>
      <w:numFmt w:val="bullet"/>
      <w:lvlText w:val="▪"/>
      <w:lvlJc w:val="left"/>
      <w:pPr>
        <w:ind w:left="2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48A070">
      <w:start w:val="1"/>
      <w:numFmt w:val="bullet"/>
      <w:lvlText w:val="•"/>
      <w:lvlJc w:val="left"/>
      <w:pPr>
        <w:ind w:left="3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AA436">
      <w:start w:val="1"/>
      <w:numFmt w:val="bullet"/>
      <w:lvlText w:val="o"/>
      <w:lvlJc w:val="left"/>
      <w:pPr>
        <w:ind w:left="3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DC57E2">
      <w:start w:val="1"/>
      <w:numFmt w:val="bullet"/>
      <w:lvlText w:val="▪"/>
      <w:lvlJc w:val="left"/>
      <w:pPr>
        <w:ind w:left="4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E49E16">
      <w:start w:val="1"/>
      <w:numFmt w:val="bullet"/>
      <w:lvlText w:val="•"/>
      <w:lvlJc w:val="left"/>
      <w:pPr>
        <w:ind w:left="5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8664A">
      <w:start w:val="1"/>
      <w:numFmt w:val="bullet"/>
      <w:lvlText w:val="o"/>
      <w:lvlJc w:val="left"/>
      <w:pPr>
        <w:ind w:left="5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626156">
      <w:start w:val="1"/>
      <w:numFmt w:val="bullet"/>
      <w:lvlText w:val="▪"/>
      <w:lvlJc w:val="left"/>
      <w:pPr>
        <w:ind w:left="6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94851"/>
    <w:multiLevelType w:val="hybridMultilevel"/>
    <w:tmpl w:val="2720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624D6"/>
    <w:multiLevelType w:val="hybridMultilevel"/>
    <w:tmpl w:val="133C3054"/>
    <w:lvl w:ilvl="0" w:tplc="4C6E8D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D34CA"/>
    <w:multiLevelType w:val="hybridMultilevel"/>
    <w:tmpl w:val="AFD408E6"/>
    <w:lvl w:ilvl="0" w:tplc="4C6E8D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56B45"/>
    <w:multiLevelType w:val="hybridMultilevel"/>
    <w:tmpl w:val="F7DEBE3E"/>
    <w:lvl w:ilvl="0" w:tplc="CC4650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46FD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4F1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90BE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2CAB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B8C9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4A6E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0463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52F7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C6DDC"/>
    <w:multiLevelType w:val="hybridMultilevel"/>
    <w:tmpl w:val="AFAAB852"/>
    <w:lvl w:ilvl="0" w:tplc="C0FE4C1A">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41444">
      <w:start w:val="1"/>
      <w:numFmt w:val="bullet"/>
      <w:lvlText w:val="o"/>
      <w:lvlJc w:val="left"/>
      <w:pPr>
        <w:ind w:left="1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341F64">
      <w:start w:val="1"/>
      <w:numFmt w:val="bullet"/>
      <w:lvlText w:val="▪"/>
      <w:lvlJc w:val="left"/>
      <w:pPr>
        <w:ind w:left="2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AA1344">
      <w:start w:val="1"/>
      <w:numFmt w:val="bullet"/>
      <w:lvlText w:val="•"/>
      <w:lvlJc w:val="left"/>
      <w:pPr>
        <w:ind w:left="3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9CCF3A">
      <w:start w:val="1"/>
      <w:numFmt w:val="bullet"/>
      <w:lvlText w:val="o"/>
      <w:lvlJc w:val="left"/>
      <w:pPr>
        <w:ind w:left="3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7ADF00">
      <w:start w:val="1"/>
      <w:numFmt w:val="bullet"/>
      <w:lvlText w:val="▪"/>
      <w:lvlJc w:val="left"/>
      <w:pPr>
        <w:ind w:left="4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D853DE">
      <w:start w:val="1"/>
      <w:numFmt w:val="bullet"/>
      <w:lvlText w:val="•"/>
      <w:lvlJc w:val="left"/>
      <w:pPr>
        <w:ind w:left="5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161E62">
      <w:start w:val="1"/>
      <w:numFmt w:val="bullet"/>
      <w:lvlText w:val="o"/>
      <w:lvlJc w:val="left"/>
      <w:pPr>
        <w:ind w:left="5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20786C">
      <w:start w:val="1"/>
      <w:numFmt w:val="bullet"/>
      <w:lvlText w:val="▪"/>
      <w:lvlJc w:val="left"/>
      <w:pPr>
        <w:ind w:left="6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72844"/>
    <w:multiLevelType w:val="hybridMultilevel"/>
    <w:tmpl w:val="D5EA2778"/>
    <w:lvl w:ilvl="0" w:tplc="A662A9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A022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A91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688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EEEA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BA66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8891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548C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2ECF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0F45BB"/>
    <w:multiLevelType w:val="hybridMultilevel"/>
    <w:tmpl w:val="ACB299B4"/>
    <w:lvl w:ilvl="0" w:tplc="C9C63A1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47B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E2FCE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6AE8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CEB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3A146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C44BE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46D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06545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C3064"/>
    <w:multiLevelType w:val="hybridMultilevel"/>
    <w:tmpl w:val="6450A73A"/>
    <w:lvl w:ilvl="0" w:tplc="068A1C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AA7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72D7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5A70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E06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5087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8430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5A74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68A5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E862E0"/>
    <w:multiLevelType w:val="hybridMultilevel"/>
    <w:tmpl w:val="CB16B31A"/>
    <w:lvl w:ilvl="0" w:tplc="A0B268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D823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7C1C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52F7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201E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8030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74C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05F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203B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52130"/>
    <w:multiLevelType w:val="hybridMultilevel"/>
    <w:tmpl w:val="58B0D35C"/>
    <w:lvl w:ilvl="0" w:tplc="4C6E8D5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22C71"/>
    <w:multiLevelType w:val="hybridMultilevel"/>
    <w:tmpl w:val="55E0C6F4"/>
    <w:lvl w:ilvl="0" w:tplc="4C6E8D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D2AF7"/>
    <w:multiLevelType w:val="hybridMultilevel"/>
    <w:tmpl w:val="09F6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E62A3"/>
    <w:multiLevelType w:val="hybridMultilevel"/>
    <w:tmpl w:val="89C26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2"/>
  </w:num>
  <w:num w:numId="4">
    <w:abstractNumId w:val="19"/>
  </w:num>
  <w:num w:numId="5">
    <w:abstractNumId w:val="15"/>
  </w:num>
  <w:num w:numId="6">
    <w:abstractNumId w:val="16"/>
  </w:num>
  <w:num w:numId="7">
    <w:abstractNumId w:val="12"/>
  </w:num>
  <w:num w:numId="8">
    <w:abstractNumId w:val="0"/>
  </w:num>
  <w:num w:numId="9">
    <w:abstractNumId w:val="10"/>
  </w:num>
  <w:num w:numId="10">
    <w:abstractNumId w:val="6"/>
  </w:num>
  <w:num w:numId="11">
    <w:abstractNumId w:val="13"/>
  </w:num>
  <w:num w:numId="12">
    <w:abstractNumId w:val="9"/>
  </w:num>
  <w:num w:numId="13">
    <w:abstractNumId w:val="18"/>
  </w:num>
  <w:num w:numId="14">
    <w:abstractNumId w:val="11"/>
  </w:num>
  <w:num w:numId="15">
    <w:abstractNumId w:val="4"/>
  </w:num>
  <w:num w:numId="16">
    <w:abstractNumId w:val="17"/>
  </w:num>
  <w:num w:numId="17">
    <w:abstractNumId w:val="14"/>
  </w:num>
  <w:num w:numId="18">
    <w:abstractNumId w:val="2"/>
  </w:num>
  <w:num w:numId="19">
    <w:abstractNumId w:val="24"/>
  </w:num>
  <w:num w:numId="20">
    <w:abstractNumId w:val="1"/>
  </w:num>
  <w:num w:numId="21">
    <w:abstractNumId w:val="5"/>
  </w:num>
  <w:num w:numId="22">
    <w:abstractNumId w:val="25"/>
  </w:num>
  <w:num w:numId="23">
    <w:abstractNumId w:val="7"/>
  </w:num>
  <w:num w:numId="24">
    <w:abstractNumId w:val="20"/>
  </w:num>
  <w:num w:numId="25">
    <w:abstractNumId w:val="3"/>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5E29"/>
    <w:rsid w:val="00037EE4"/>
    <w:rsid w:val="00054F69"/>
    <w:rsid w:val="00066A2E"/>
    <w:rsid w:val="00091E9B"/>
    <w:rsid w:val="0009292E"/>
    <w:rsid w:val="000B318C"/>
    <w:rsid w:val="000D749D"/>
    <w:rsid w:val="000E4E02"/>
    <w:rsid w:val="000E72F8"/>
    <w:rsid w:val="00102ADF"/>
    <w:rsid w:val="001117A0"/>
    <w:rsid w:val="00117C8D"/>
    <w:rsid w:val="001264A4"/>
    <w:rsid w:val="00126C24"/>
    <w:rsid w:val="0014453B"/>
    <w:rsid w:val="0017461B"/>
    <w:rsid w:val="001C38BC"/>
    <w:rsid w:val="001F2FFC"/>
    <w:rsid w:val="00201ACD"/>
    <w:rsid w:val="002300D4"/>
    <w:rsid w:val="0024486F"/>
    <w:rsid w:val="002666A2"/>
    <w:rsid w:val="002D3B9C"/>
    <w:rsid w:val="002D7415"/>
    <w:rsid w:val="002F3D81"/>
    <w:rsid w:val="00342FA2"/>
    <w:rsid w:val="003524E2"/>
    <w:rsid w:val="00373DED"/>
    <w:rsid w:val="003D36FB"/>
    <w:rsid w:val="003E3B7A"/>
    <w:rsid w:val="00401352"/>
    <w:rsid w:val="00411718"/>
    <w:rsid w:val="00423432"/>
    <w:rsid w:val="00491FA9"/>
    <w:rsid w:val="004F2B8E"/>
    <w:rsid w:val="005275D9"/>
    <w:rsid w:val="0057644F"/>
    <w:rsid w:val="00582C50"/>
    <w:rsid w:val="0058303F"/>
    <w:rsid w:val="005D141D"/>
    <w:rsid w:val="005D3BBB"/>
    <w:rsid w:val="005D485C"/>
    <w:rsid w:val="006472CA"/>
    <w:rsid w:val="00672780"/>
    <w:rsid w:val="00693B2B"/>
    <w:rsid w:val="006A543A"/>
    <w:rsid w:val="006B512F"/>
    <w:rsid w:val="006C0BE3"/>
    <w:rsid w:val="006E0421"/>
    <w:rsid w:val="00712D8C"/>
    <w:rsid w:val="00752BC2"/>
    <w:rsid w:val="00792B9E"/>
    <w:rsid w:val="00793BD8"/>
    <w:rsid w:val="007E1276"/>
    <w:rsid w:val="00803BAB"/>
    <w:rsid w:val="008055B5"/>
    <w:rsid w:val="008349AA"/>
    <w:rsid w:val="008B5F85"/>
    <w:rsid w:val="008C4815"/>
    <w:rsid w:val="00945010"/>
    <w:rsid w:val="009755AC"/>
    <w:rsid w:val="00982E57"/>
    <w:rsid w:val="00A34AD5"/>
    <w:rsid w:val="00A4151D"/>
    <w:rsid w:val="00A445FB"/>
    <w:rsid w:val="00A72BD4"/>
    <w:rsid w:val="00AC0C44"/>
    <w:rsid w:val="00AE34DC"/>
    <w:rsid w:val="00B10F34"/>
    <w:rsid w:val="00B13AF9"/>
    <w:rsid w:val="00B2622B"/>
    <w:rsid w:val="00B30DEA"/>
    <w:rsid w:val="00B31957"/>
    <w:rsid w:val="00B330A0"/>
    <w:rsid w:val="00B574C9"/>
    <w:rsid w:val="00B854D8"/>
    <w:rsid w:val="00BC4137"/>
    <w:rsid w:val="00C13866"/>
    <w:rsid w:val="00C17819"/>
    <w:rsid w:val="00C357D1"/>
    <w:rsid w:val="00C50A13"/>
    <w:rsid w:val="00C81C2B"/>
    <w:rsid w:val="00CA55E3"/>
    <w:rsid w:val="00CA5C0D"/>
    <w:rsid w:val="00CC3DAD"/>
    <w:rsid w:val="00CD4244"/>
    <w:rsid w:val="00D17D82"/>
    <w:rsid w:val="00DD464F"/>
    <w:rsid w:val="00E41E0F"/>
    <w:rsid w:val="00E440CD"/>
    <w:rsid w:val="00E7208B"/>
    <w:rsid w:val="00E762C5"/>
    <w:rsid w:val="00E90E2C"/>
    <w:rsid w:val="00E95D0B"/>
    <w:rsid w:val="00EB7C2D"/>
    <w:rsid w:val="00EE77D6"/>
    <w:rsid w:val="00EF27DA"/>
    <w:rsid w:val="00F10E9C"/>
    <w:rsid w:val="00F2557C"/>
    <w:rsid w:val="00F76C7F"/>
    <w:rsid w:val="00FE19A2"/>
    <w:rsid w:val="00FF544F"/>
    <w:rsid w:val="072C691A"/>
    <w:rsid w:val="0FA8AB38"/>
    <w:rsid w:val="174417B3"/>
    <w:rsid w:val="18F327A1"/>
    <w:rsid w:val="18F42459"/>
    <w:rsid w:val="191276BA"/>
    <w:rsid w:val="208006BF"/>
    <w:rsid w:val="2A7A25C1"/>
    <w:rsid w:val="3345FC5B"/>
    <w:rsid w:val="39129300"/>
    <w:rsid w:val="4C760A60"/>
    <w:rsid w:val="5A19A26A"/>
    <w:rsid w:val="617917B7"/>
    <w:rsid w:val="68DEA4EA"/>
    <w:rsid w:val="6D0F18CB"/>
    <w:rsid w:val="77CD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82C50"/>
    <w:rsid w:val="009E774E"/>
    <w:rsid w:val="00A301CF"/>
    <w:rsid w:val="00B5427B"/>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7B71D320A1B43AC672B704236F235" ma:contentTypeVersion="0" ma:contentTypeDescription="Create a new document." ma:contentTypeScope="" ma:versionID="ca98dca80ece0dc8ae318661cea1ea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FCC7-A5DB-4C6F-8216-D3CD9C7197C2}">
  <ds:schemaRefs>
    <ds:schemaRef ds:uri="http://schemas.microsoft.com/sharepoint/v3/contenttype/forms"/>
  </ds:schemaRefs>
</ds:datastoreItem>
</file>

<file path=customXml/itemProps2.xml><?xml version="1.0" encoding="utf-8"?>
<ds:datastoreItem xmlns:ds="http://schemas.openxmlformats.org/officeDocument/2006/customXml" ds:itemID="{FCBBF5C7-4AB4-4CA3-B1FF-DED496A45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3D084-66B9-4BB9-8F10-27B48B17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9491</Characters>
  <Application>Microsoft Office Word</Application>
  <DocSecurity>4</DocSecurity>
  <Lines>79</Lines>
  <Paragraphs>22</Paragraphs>
  <ScaleCrop>false</ScaleCrop>
  <Company>British Transport Police</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Randhawa, Amrita</cp:lastModifiedBy>
  <cp:revision>2</cp:revision>
  <dcterms:created xsi:type="dcterms:W3CDTF">2022-08-05T11:09:00Z</dcterms:created>
  <dcterms:modified xsi:type="dcterms:W3CDTF">2022-08-05T11:09:00Z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0x010100F367B71D320A1B43AC672B704236F235</vt:lpwstr>
  </property>
</Properties>
</file>