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4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8"/>
        <w:gridCol w:w="6407"/>
        <w:gridCol w:w="2268"/>
      </w:tblGrid>
      <w:tr w:rsidR="0089084F" w:rsidRPr="00DC1BF5" w:rsidTr="0089084F">
        <w:trPr>
          <w:trHeight w:val="80"/>
        </w:trPr>
        <w:tc>
          <w:tcPr>
            <w:tcW w:w="2268" w:type="dxa"/>
          </w:tcPr>
          <w:p w:rsidR="0089084F" w:rsidRPr="00DC1BF5" w:rsidRDefault="0089084F" w:rsidP="00AF667E">
            <w:pPr>
              <w:pStyle w:val="Title"/>
              <w:rPr>
                <w:sz w:val="28"/>
              </w:rPr>
            </w:pPr>
          </w:p>
        </w:tc>
        <w:tc>
          <w:tcPr>
            <w:tcW w:w="6407" w:type="dxa"/>
          </w:tcPr>
          <w:p w:rsidR="0089084F" w:rsidRPr="00DC1BF5" w:rsidRDefault="0089084F" w:rsidP="00AF667E">
            <w:pPr>
              <w:pStyle w:val="Title"/>
              <w:rPr>
                <w:sz w:val="28"/>
              </w:rPr>
            </w:pPr>
            <w:r w:rsidRPr="00DC1BF5">
              <w:rPr>
                <w:sz w:val="28"/>
              </w:rPr>
              <w:t xml:space="preserve">JOB </w:t>
            </w:r>
            <w:r>
              <w:rPr>
                <w:sz w:val="28"/>
              </w:rPr>
              <w:t xml:space="preserve">DESCRIPTION </w:t>
            </w:r>
          </w:p>
        </w:tc>
        <w:tc>
          <w:tcPr>
            <w:tcW w:w="2268" w:type="dxa"/>
          </w:tcPr>
          <w:p w:rsidR="0089084F" w:rsidRPr="00DC1BF5" w:rsidRDefault="0089084F" w:rsidP="00AF667E">
            <w:pPr>
              <w:pStyle w:val="Title"/>
              <w:ind w:right="43"/>
              <w:jc w:val="right"/>
              <w:rPr>
                <w:b w:val="0"/>
                <w:sz w:val="16"/>
                <w:szCs w:val="16"/>
              </w:rPr>
            </w:pPr>
            <w:r>
              <w:rPr>
                <w:b w:val="0"/>
                <w:sz w:val="16"/>
                <w:szCs w:val="16"/>
              </w:rPr>
              <w:t>APPENDIX C</w:t>
            </w:r>
          </w:p>
        </w:tc>
      </w:tr>
    </w:tbl>
    <w:p w:rsidR="0089084F" w:rsidRDefault="0089084F" w:rsidP="0089084F">
      <w:pPr>
        <w:pStyle w:val="Title"/>
        <w:ind w:left="-1134"/>
        <w:jc w:val="left"/>
        <w:rPr>
          <w:b w:val="0"/>
          <w:sz w:val="18"/>
          <w:szCs w:val="18"/>
        </w:rPr>
      </w:pPr>
    </w:p>
    <w:p w:rsidR="0089084F" w:rsidRDefault="0089084F" w:rsidP="0089084F">
      <w:pPr>
        <w:pStyle w:val="Title"/>
        <w:ind w:left="-1134" w:right="-1050"/>
        <w:jc w:val="left"/>
        <w:rPr>
          <w:b w:val="0"/>
          <w:sz w:val="18"/>
          <w:szCs w:val="18"/>
        </w:rPr>
      </w:pPr>
      <w:r w:rsidRPr="002933A4">
        <w:rPr>
          <w:b w:val="0"/>
          <w:sz w:val="18"/>
          <w:szCs w:val="18"/>
        </w:rPr>
        <w:t xml:space="preserve">Before completing this form, please read the BTP </w:t>
      </w:r>
      <w:r w:rsidRPr="002933A4">
        <w:rPr>
          <w:b w:val="0"/>
          <w:i/>
          <w:sz w:val="18"/>
          <w:szCs w:val="18"/>
        </w:rPr>
        <w:t>‘Guide to writing job descriptions for Police Staff roles’</w:t>
      </w:r>
      <w:r>
        <w:rPr>
          <w:b w:val="0"/>
          <w:i/>
          <w:sz w:val="18"/>
          <w:szCs w:val="18"/>
        </w:rPr>
        <w:t xml:space="preserve"> </w:t>
      </w:r>
      <w:r>
        <w:rPr>
          <w:b w:val="0"/>
          <w:sz w:val="18"/>
          <w:szCs w:val="18"/>
        </w:rPr>
        <w:t>Appendix B to the SOP</w:t>
      </w:r>
      <w:r w:rsidRPr="002933A4">
        <w:rPr>
          <w:b w:val="0"/>
          <w:sz w:val="18"/>
          <w:szCs w:val="18"/>
        </w:rPr>
        <w:t>.</w:t>
      </w:r>
      <w:r>
        <w:rPr>
          <w:b w:val="0"/>
          <w:sz w:val="18"/>
          <w:szCs w:val="18"/>
        </w:rPr>
        <w:t xml:space="preserve"> </w:t>
      </w:r>
    </w:p>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393"/>
        <w:gridCol w:w="11"/>
        <w:gridCol w:w="4440"/>
        <w:gridCol w:w="1786"/>
        <w:gridCol w:w="6"/>
        <w:gridCol w:w="2546"/>
        <w:gridCol w:w="283"/>
      </w:tblGrid>
      <w:tr w:rsidR="0089084F" w:rsidRPr="0089084F" w:rsidTr="00AF667E">
        <w:trPr>
          <w:cantSplit/>
        </w:trPr>
        <w:tc>
          <w:tcPr>
            <w:tcW w:w="486" w:type="dxa"/>
            <w:vAlign w:val="center"/>
          </w:tcPr>
          <w:p w:rsidR="0089084F" w:rsidRPr="0089084F" w:rsidRDefault="0089084F" w:rsidP="0089084F">
            <w:pPr>
              <w:keepNext/>
              <w:spacing w:before="40" w:after="40"/>
              <w:outlineLvl w:val="2"/>
              <w:rPr>
                <w:b/>
              </w:rPr>
            </w:pPr>
            <w:r w:rsidRPr="0089084F">
              <w:rPr>
                <w:b/>
              </w:rPr>
              <w:t>A.</w:t>
            </w:r>
          </w:p>
        </w:tc>
        <w:tc>
          <w:tcPr>
            <w:tcW w:w="10465" w:type="dxa"/>
            <w:gridSpan w:val="7"/>
            <w:vAlign w:val="center"/>
          </w:tcPr>
          <w:p w:rsidR="0089084F" w:rsidRPr="0089084F" w:rsidRDefault="0089084F" w:rsidP="0089084F">
            <w:pPr>
              <w:keepNext/>
              <w:spacing w:before="40" w:after="40"/>
              <w:outlineLvl w:val="2"/>
              <w:rPr>
                <w:b/>
              </w:rPr>
            </w:pPr>
            <w:r w:rsidRPr="0089084F">
              <w:rPr>
                <w:b/>
              </w:rPr>
              <w:t>POST DETAILS:</w:t>
            </w:r>
          </w:p>
        </w:tc>
      </w:tr>
      <w:tr w:rsidR="0089084F" w:rsidRPr="0089084F" w:rsidTr="00AF667E">
        <w:trPr>
          <w:cantSplit/>
          <w:trHeight w:val="232"/>
        </w:trPr>
        <w:tc>
          <w:tcPr>
            <w:tcW w:w="486" w:type="dxa"/>
            <w:shd w:val="clear" w:color="000000" w:fill="FFFFFF"/>
            <w:vAlign w:val="bottom"/>
          </w:tcPr>
          <w:p w:rsidR="0089084F" w:rsidRPr="0089084F" w:rsidRDefault="0089084F" w:rsidP="0089084F">
            <w:pPr>
              <w:spacing w:before="40" w:after="40"/>
            </w:pPr>
          </w:p>
        </w:tc>
        <w:tc>
          <w:tcPr>
            <w:tcW w:w="1393" w:type="dxa"/>
            <w:shd w:val="clear" w:color="000000" w:fill="FFFFFF"/>
            <w:vAlign w:val="bottom"/>
          </w:tcPr>
          <w:p w:rsidR="0089084F" w:rsidRPr="0089084F" w:rsidRDefault="0089084F" w:rsidP="0089084F">
            <w:pPr>
              <w:spacing w:before="40" w:after="40"/>
            </w:pPr>
            <w:r w:rsidRPr="0089084F">
              <w:t>Job Title:</w:t>
            </w:r>
          </w:p>
        </w:tc>
        <w:tc>
          <w:tcPr>
            <w:tcW w:w="4451" w:type="dxa"/>
            <w:gridSpan w:val="2"/>
            <w:shd w:val="clear" w:color="auto" w:fill="auto"/>
            <w:vAlign w:val="bottom"/>
          </w:tcPr>
          <w:p w:rsidR="0089084F" w:rsidRPr="0089084F" w:rsidRDefault="00831EBD" w:rsidP="0089084F">
            <w:pPr>
              <w:tabs>
                <w:tab w:val="center" w:pos="4320"/>
                <w:tab w:val="right" w:pos="8640"/>
              </w:tabs>
              <w:spacing w:before="40" w:after="40"/>
            </w:pPr>
            <w:r>
              <w:rPr>
                <w:rFonts w:cs="Arial"/>
                <w:sz w:val="22"/>
                <w:szCs w:val="22"/>
              </w:rPr>
              <w:t>Police Staff - Firearms Instructor</w:t>
            </w:r>
          </w:p>
        </w:tc>
        <w:tc>
          <w:tcPr>
            <w:tcW w:w="1786" w:type="dxa"/>
            <w:shd w:val="clear" w:color="auto" w:fill="auto"/>
            <w:vAlign w:val="bottom"/>
          </w:tcPr>
          <w:p w:rsidR="0089084F" w:rsidRPr="0089084F" w:rsidRDefault="0089084F" w:rsidP="0089084F">
            <w:pPr>
              <w:tabs>
                <w:tab w:val="center" w:pos="3719"/>
                <w:tab w:val="center" w:pos="4428"/>
                <w:tab w:val="right" w:pos="8640"/>
              </w:tabs>
              <w:spacing w:before="40" w:after="40"/>
              <w:ind w:right="-108"/>
            </w:pPr>
            <w:r w:rsidRPr="0089084F">
              <w:t xml:space="preserve">Current Grade: </w:t>
            </w:r>
            <w:r w:rsidR="00831EBD">
              <w:t>B003</w:t>
            </w:r>
          </w:p>
        </w:tc>
        <w:tc>
          <w:tcPr>
            <w:tcW w:w="2552" w:type="dxa"/>
            <w:gridSpan w:val="2"/>
            <w:vAlign w:val="bottom"/>
          </w:tcPr>
          <w:p w:rsidR="0089084F" w:rsidRPr="0089084F" w:rsidRDefault="0089084F" w:rsidP="0089084F">
            <w:pPr>
              <w:tabs>
                <w:tab w:val="center" w:pos="4428"/>
                <w:tab w:val="right" w:pos="8640"/>
              </w:tabs>
              <w:spacing w:before="40" w:after="40"/>
            </w:pPr>
          </w:p>
        </w:tc>
        <w:tc>
          <w:tcPr>
            <w:tcW w:w="283" w:type="dxa"/>
            <w:vAlign w:val="bottom"/>
          </w:tcPr>
          <w:p w:rsidR="0089084F" w:rsidRPr="0089084F" w:rsidRDefault="0089084F" w:rsidP="0089084F">
            <w:pPr>
              <w:tabs>
                <w:tab w:val="center" w:pos="4320"/>
                <w:tab w:val="right" w:pos="8640"/>
              </w:tabs>
              <w:spacing w:before="40" w:after="40"/>
              <w:rPr>
                <w:b/>
              </w:rPr>
            </w:pPr>
          </w:p>
        </w:tc>
      </w:tr>
      <w:tr w:rsidR="0089084F" w:rsidRPr="0089084F" w:rsidTr="00AF667E">
        <w:trPr>
          <w:cantSplit/>
          <w:trHeight w:val="197"/>
        </w:trPr>
        <w:tc>
          <w:tcPr>
            <w:tcW w:w="486" w:type="dxa"/>
            <w:shd w:val="clear" w:color="000000" w:fill="FFFFFF"/>
            <w:vAlign w:val="bottom"/>
          </w:tcPr>
          <w:p w:rsidR="0089084F" w:rsidRPr="0089084F" w:rsidRDefault="0089084F" w:rsidP="0089084F">
            <w:pPr>
              <w:spacing w:before="40" w:after="40"/>
            </w:pPr>
          </w:p>
        </w:tc>
        <w:tc>
          <w:tcPr>
            <w:tcW w:w="1393" w:type="dxa"/>
            <w:shd w:val="clear" w:color="000000" w:fill="FFFFFF"/>
            <w:vAlign w:val="bottom"/>
          </w:tcPr>
          <w:p w:rsidR="0089084F" w:rsidRPr="0089084F" w:rsidRDefault="0089084F" w:rsidP="0089084F">
            <w:pPr>
              <w:spacing w:before="40" w:after="40"/>
            </w:pPr>
            <w:r w:rsidRPr="0089084F">
              <w:t>Department:</w:t>
            </w:r>
          </w:p>
        </w:tc>
        <w:tc>
          <w:tcPr>
            <w:tcW w:w="4451" w:type="dxa"/>
            <w:gridSpan w:val="2"/>
            <w:shd w:val="clear" w:color="auto" w:fill="auto"/>
            <w:vAlign w:val="bottom"/>
          </w:tcPr>
          <w:p w:rsidR="0089084F" w:rsidRPr="0089084F" w:rsidRDefault="00831EBD" w:rsidP="0089084F">
            <w:pPr>
              <w:spacing w:before="40" w:after="40"/>
            </w:pPr>
            <w:r>
              <w:rPr>
                <w:rFonts w:cs="Arial"/>
                <w:sz w:val="22"/>
                <w:szCs w:val="22"/>
              </w:rPr>
              <w:t>Specialist Operations</w:t>
            </w:r>
          </w:p>
        </w:tc>
        <w:tc>
          <w:tcPr>
            <w:tcW w:w="1786" w:type="dxa"/>
            <w:shd w:val="clear" w:color="auto" w:fill="auto"/>
            <w:vAlign w:val="bottom"/>
          </w:tcPr>
          <w:p w:rsidR="0089084F" w:rsidRPr="0089084F" w:rsidRDefault="0089084F" w:rsidP="0089084F">
            <w:pPr>
              <w:tabs>
                <w:tab w:val="center" w:pos="3719"/>
                <w:tab w:val="center" w:pos="4428"/>
              </w:tabs>
              <w:spacing w:before="40" w:after="40"/>
            </w:pPr>
            <w:r w:rsidRPr="0089084F">
              <w:t>Area:</w:t>
            </w:r>
          </w:p>
        </w:tc>
        <w:tc>
          <w:tcPr>
            <w:tcW w:w="2552" w:type="dxa"/>
            <w:gridSpan w:val="2"/>
            <w:vAlign w:val="bottom"/>
          </w:tcPr>
          <w:p w:rsidR="0089084F" w:rsidRPr="0089084F" w:rsidRDefault="0089084F" w:rsidP="0089084F">
            <w:pPr>
              <w:tabs>
                <w:tab w:val="center" w:pos="4428"/>
              </w:tabs>
              <w:spacing w:before="40" w:after="40"/>
            </w:pPr>
          </w:p>
        </w:tc>
        <w:tc>
          <w:tcPr>
            <w:tcW w:w="283" w:type="dxa"/>
            <w:vAlign w:val="bottom"/>
          </w:tcPr>
          <w:p w:rsidR="0089084F" w:rsidRPr="0089084F" w:rsidRDefault="0089084F" w:rsidP="0089084F">
            <w:pPr>
              <w:spacing w:before="40" w:after="40"/>
            </w:pPr>
          </w:p>
        </w:tc>
      </w:tr>
      <w:tr w:rsidR="0089084F" w:rsidRPr="0089084F" w:rsidTr="00AF667E">
        <w:trPr>
          <w:cantSplit/>
          <w:trHeight w:val="197"/>
        </w:trPr>
        <w:tc>
          <w:tcPr>
            <w:tcW w:w="486" w:type="dxa"/>
            <w:shd w:val="clear" w:color="000000" w:fill="FFFFFF"/>
            <w:vAlign w:val="bottom"/>
          </w:tcPr>
          <w:p w:rsidR="0089084F" w:rsidRPr="0089084F" w:rsidRDefault="0089084F" w:rsidP="0089084F">
            <w:pPr>
              <w:spacing w:before="40" w:after="40"/>
            </w:pPr>
          </w:p>
        </w:tc>
        <w:tc>
          <w:tcPr>
            <w:tcW w:w="1393" w:type="dxa"/>
            <w:shd w:val="clear" w:color="000000" w:fill="FFFFFF"/>
            <w:vAlign w:val="bottom"/>
          </w:tcPr>
          <w:p w:rsidR="0089084F" w:rsidRPr="0089084F" w:rsidRDefault="0089084F" w:rsidP="0089084F">
            <w:pPr>
              <w:spacing w:before="40" w:after="40"/>
            </w:pPr>
            <w:r w:rsidRPr="0089084F">
              <w:t>Reports To:</w:t>
            </w:r>
          </w:p>
        </w:tc>
        <w:tc>
          <w:tcPr>
            <w:tcW w:w="4451" w:type="dxa"/>
            <w:gridSpan w:val="2"/>
            <w:shd w:val="clear" w:color="auto" w:fill="auto"/>
            <w:vAlign w:val="bottom"/>
          </w:tcPr>
          <w:p w:rsidR="0089084F" w:rsidRPr="00831EBD" w:rsidRDefault="00831EBD" w:rsidP="00831EBD">
            <w:pPr>
              <w:rPr>
                <w:rFonts w:cs="Arial"/>
                <w:sz w:val="22"/>
                <w:szCs w:val="22"/>
                <w:lang w:val="en-GB"/>
              </w:rPr>
            </w:pPr>
            <w:r w:rsidRPr="00831EBD">
              <w:rPr>
                <w:rFonts w:cs="Arial"/>
                <w:sz w:val="22"/>
                <w:szCs w:val="22"/>
                <w:lang w:val="en-GB"/>
              </w:rPr>
              <w:t xml:space="preserve">Training Sergeant </w:t>
            </w:r>
          </w:p>
        </w:tc>
        <w:tc>
          <w:tcPr>
            <w:tcW w:w="1786" w:type="dxa"/>
            <w:shd w:val="clear" w:color="auto" w:fill="auto"/>
            <w:vAlign w:val="bottom"/>
          </w:tcPr>
          <w:p w:rsidR="0089084F" w:rsidRPr="0089084F" w:rsidRDefault="0089084F" w:rsidP="0089084F">
            <w:pPr>
              <w:tabs>
                <w:tab w:val="center" w:pos="3719"/>
                <w:tab w:val="center" w:pos="4428"/>
              </w:tabs>
              <w:spacing w:before="40" w:after="40"/>
              <w:ind w:right="-108"/>
            </w:pPr>
            <w:r w:rsidRPr="0089084F">
              <w:t>No of Posts:</w:t>
            </w:r>
          </w:p>
        </w:tc>
        <w:tc>
          <w:tcPr>
            <w:tcW w:w="2552" w:type="dxa"/>
            <w:gridSpan w:val="2"/>
            <w:vAlign w:val="bottom"/>
          </w:tcPr>
          <w:p w:rsidR="0089084F" w:rsidRPr="0089084F" w:rsidRDefault="0089084F" w:rsidP="0089084F">
            <w:pPr>
              <w:tabs>
                <w:tab w:val="center" w:pos="4428"/>
              </w:tabs>
              <w:spacing w:before="40" w:after="40"/>
            </w:pPr>
          </w:p>
        </w:tc>
        <w:tc>
          <w:tcPr>
            <w:tcW w:w="283" w:type="dxa"/>
            <w:vAlign w:val="bottom"/>
          </w:tcPr>
          <w:p w:rsidR="0089084F" w:rsidRPr="0089084F" w:rsidRDefault="0089084F" w:rsidP="0089084F">
            <w:pPr>
              <w:spacing w:before="40" w:after="40"/>
            </w:pPr>
          </w:p>
        </w:tc>
      </w:tr>
      <w:tr w:rsidR="0089084F" w:rsidRPr="0089084F" w:rsidTr="00AF667E">
        <w:trPr>
          <w:cantSplit/>
          <w:trHeight w:val="86"/>
        </w:trPr>
        <w:tc>
          <w:tcPr>
            <w:tcW w:w="486" w:type="dxa"/>
            <w:shd w:val="clear" w:color="000000" w:fill="FFFFFF"/>
            <w:vAlign w:val="bottom"/>
          </w:tcPr>
          <w:p w:rsidR="0089084F" w:rsidRPr="0089084F" w:rsidRDefault="0089084F" w:rsidP="0089084F">
            <w:pPr>
              <w:spacing w:before="40" w:after="40"/>
              <w:rPr>
                <w:sz w:val="4"/>
                <w:szCs w:val="4"/>
              </w:rPr>
            </w:pPr>
          </w:p>
        </w:tc>
        <w:tc>
          <w:tcPr>
            <w:tcW w:w="1404" w:type="dxa"/>
            <w:gridSpan w:val="2"/>
            <w:shd w:val="clear" w:color="000000" w:fill="FFFFFF"/>
            <w:vAlign w:val="bottom"/>
          </w:tcPr>
          <w:p w:rsidR="0089084F" w:rsidRPr="0089084F" w:rsidRDefault="0089084F" w:rsidP="0089084F">
            <w:pPr>
              <w:spacing w:before="40" w:after="40"/>
            </w:pPr>
            <w:r w:rsidRPr="0089084F">
              <w:t>Level of vetting:</w:t>
            </w:r>
          </w:p>
        </w:tc>
        <w:tc>
          <w:tcPr>
            <w:tcW w:w="4440" w:type="dxa"/>
            <w:shd w:val="clear" w:color="000000" w:fill="FFFFFF"/>
            <w:vAlign w:val="bottom"/>
          </w:tcPr>
          <w:p w:rsidR="0089084F" w:rsidRPr="0089084F" w:rsidRDefault="0089084F" w:rsidP="0089084F">
            <w:pPr>
              <w:spacing w:before="40" w:after="40"/>
            </w:pPr>
          </w:p>
        </w:tc>
        <w:tc>
          <w:tcPr>
            <w:tcW w:w="1792" w:type="dxa"/>
            <w:gridSpan w:val="2"/>
            <w:shd w:val="clear" w:color="000000" w:fill="FFFFFF"/>
            <w:vAlign w:val="bottom"/>
          </w:tcPr>
          <w:p w:rsidR="0089084F" w:rsidRPr="0089084F" w:rsidRDefault="0089084F" w:rsidP="0089084F">
            <w:pPr>
              <w:spacing w:before="40" w:after="40"/>
            </w:pPr>
            <w:r w:rsidRPr="0089084F">
              <w:t>Post Number:</w:t>
            </w:r>
          </w:p>
        </w:tc>
        <w:tc>
          <w:tcPr>
            <w:tcW w:w="2546" w:type="dxa"/>
            <w:shd w:val="clear" w:color="000000" w:fill="FFFFFF"/>
            <w:vAlign w:val="bottom"/>
          </w:tcPr>
          <w:p w:rsidR="0089084F" w:rsidRDefault="0089084F" w:rsidP="0089084F">
            <w:pPr>
              <w:spacing w:before="40" w:after="40"/>
            </w:pPr>
          </w:p>
          <w:p w:rsidR="0089084F" w:rsidRPr="0089084F" w:rsidRDefault="0089084F" w:rsidP="0089084F">
            <w:pPr>
              <w:spacing w:before="40" w:after="40"/>
            </w:pPr>
          </w:p>
        </w:tc>
        <w:tc>
          <w:tcPr>
            <w:tcW w:w="283" w:type="dxa"/>
            <w:vAlign w:val="bottom"/>
          </w:tcPr>
          <w:p w:rsidR="0089084F" w:rsidRPr="0089084F" w:rsidRDefault="0089084F" w:rsidP="0089084F">
            <w:pPr>
              <w:tabs>
                <w:tab w:val="center" w:pos="4428"/>
              </w:tabs>
              <w:spacing w:before="40" w:after="40"/>
              <w:rPr>
                <w:sz w:val="4"/>
                <w:szCs w:val="4"/>
              </w:rPr>
            </w:pPr>
          </w:p>
        </w:tc>
      </w:tr>
      <w:tr w:rsidR="0089084F" w:rsidRPr="0089084F" w:rsidTr="00AF667E">
        <w:trPr>
          <w:cantSplit/>
          <w:trHeight w:val="86"/>
        </w:trPr>
        <w:tc>
          <w:tcPr>
            <w:tcW w:w="486" w:type="dxa"/>
            <w:shd w:val="clear" w:color="000000" w:fill="FFFFFF"/>
            <w:vAlign w:val="bottom"/>
          </w:tcPr>
          <w:p w:rsidR="0089084F" w:rsidRPr="0089084F" w:rsidRDefault="0089084F" w:rsidP="0089084F">
            <w:pPr>
              <w:spacing w:before="40" w:after="40"/>
              <w:rPr>
                <w:sz w:val="4"/>
                <w:szCs w:val="4"/>
              </w:rPr>
            </w:pPr>
          </w:p>
        </w:tc>
        <w:tc>
          <w:tcPr>
            <w:tcW w:w="1404" w:type="dxa"/>
            <w:gridSpan w:val="2"/>
            <w:shd w:val="clear" w:color="000000" w:fill="FFFFFF"/>
            <w:vAlign w:val="bottom"/>
          </w:tcPr>
          <w:p w:rsidR="0089084F" w:rsidRPr="0089084F" w:rsidRDefault="0089084F" w:rsidP="0089084F">
            <w:pPr>
              <w:spacing w:before="40" w:after="40"/>
              <w:rPr>
                <w:sz w:val="4"/>
                <w:szCs w:val="4"/>
              </w:rPr>
            </w:pPr>
          </w:p>
        </w:tc>
        <w:tc>
          <w:tcPr>
            <w:tcW w:w="4440" w:type="dxa"/>
            <w:shd w:val="clear" w:color="000000" w:fill="FFFFFF"/>
            <w:vAlign w:val="bottom"/>
          </w:tcPr>
          <w:p w:rsidR="0089084F" w:rsidRPr="0089084F" w:rsidRDefault="0089084F" w:rsidP="0089084F">
            <w:pPr>
              <w:spacing w:before="40" w:after="40"/>
              <w:rPr>
                <w:sz w:val="4"/>
                <w:szCs w:val="4"/>
              </w:rPr>
            </w:pPr>
          </w:p>
        </w:tc>
        <w:tc>
          <w:tcPr>
            <w:tcW w:w="1792" w:type="dxa"/>
            <w:gridSpan w:val="2"/>
            <w:shd w:val="clear" w:color="000000" w:fill="FFFFFF"/>
            <w:vAlign w:val="bottom"/>
          </w:tcPr>
          <w:p w:rsidR="0089084F" w:rsidRPr="0089084F" w:rsidRDefault="0089084F" w:rsidP="0089084F">
            <w:pPr>
              <w:spacing w:before="40" w:after="40"/>
              <w:rPr>
                <w:sz w:val="4"/>
                <w:szCs w:val="4"/>
              </w:rPr>
            </w:pPr>
          </w:p>
        </w:tc>
        <w:tc>
          <w:tcPr>
            <w:tcW w:w="2546" w:type="dxa"/>
            <w:shd w:val="clear" w:color="000000" w:fill="FFFFFF"/>
            <w:vAlign w:val="bottom"/>
          </w:tcPr>
          <w:p w:rsidR="0089084F" w:rsidRPr="0089084F" w:rsidRDefault="0089084F" w:rsidP="0089084F">
            <w:pPr>
              <w:spacing w:before="40" w:after="40"/>
              <w:rPr>
                <w:sz w:val="4"/>
                <w:szCs w:val="4"/>
              </w:rPr>
            </w:pPr>
          </w:p>
        </w:tc>
        <w:tc>
          <w:tcPr>
            <w:tcW w:w="283" w:type="dxa"/>
            <w:vAlign w:val="bottom"/>
          </w:tcPr>
          <w:p w:rsidR="0089084F" w:rsidRPr="0089084F" w:rsidRDefault="0089084F" w:rsidP="0089084F">
            <w:pPr>
              <w:tabs>
                <w:tab w:val="center" w:pos="4428"/>
              </w:tabs>
              <w:spacing w:before="40" w:after="40"/>
              <w:rPr>
                <w:sz w:val="4"/>
                <w:szCs w:val="4"/>
              </w:rPr>
            </w:pPr>
          </w:p>
        </w:tc>
      </w:tr>
    </w:tbl>
    <w:p w:rsidR="000F59D5" w:rsidRDefault="000F59D5" w:rsidP="0089084F"/>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89084F" w:rsidRPr="0089084F" w:rsidTr="00AF667E">
        <w:trPr>
          <w:cantSplit/>
          <w:trHeight w:val="197"/>
        </w:trPr>
        <w:tc>
          <w:tcPr>
            <w:tcW w:w="486" w:type="dxa"/>
            <w:shd w:val="clear" w:color="000000" w:fill="FFFFFF"/>
            <w:vAlign w:val="center"/>
          </w:tcPr>
          <w:p w:rsidR="0089084F" w:rsidRPr="0089084F" w:rsidRDefault="0089084F" w:rsidP="0089084F">
            <w:pPr>
              <w:rPr>
                <w:b/>
              </w:rPr>
            </w:pPr>
            <w:r w:rsidRPr="0089084F">
              <w:rPr>
                <w:b/>
              </w:rPr>
              <w:t>B.</w:t>
            </w:r>
          </w:p>
        </w:tc>
        <w:tc>
          <w:tcPr>
            <w:tcW w:w="10182" w:type="dxa"/>
            <w:shd w:val="clear" w:color="000000" w:fill="FFFFFF"/>
            <w:vAlign w:val="center"/>
          </w:tcPr>
          <w:p w:rsidR="0089084F" w:rsidRPr="0089084F" w:rsidRDefault="0089084F" w:rsidP="0089084F">
            <w:pPr>
              <w:rPr>
                <w:b/>
              </w:rPr>
            </w:pPr>
            <w:r w:rsidRPr="0089084F">
              <w:rPr>
                <w:b/>
              </w:rPr>
              <w:t xml:space="preserve">PURPOSE OF THE POST: </w:t>
            </w:r>
            <w:r w:rsidRPr="0089084F">
              <w:rPr>
                <w:i/>
                <w:sz w:val="16"/>
                <w:szCs w:val="16"/>
              </w:rPr>
              <w:t>Why the post exists and what it has to achieve</w:t>
            </w:r>
          </w:p>
        </w:tc>
        <w:tc>
          <w:tcPr>
            <w:tcW w:w="283" w:type="dxa"/>
            <w:vAlign w:val="center"/>
          </w:tcPr>
          <w:p w:rsidR="0089084F" w:rsidRPr="0089084F" w:rsidRDefault="0089084F" w:rsidP="0089084F">
            <w:pPr>
              <w:rPr>
                <w:b/>
              </w:rPr>
            </w:pPr>
          </w:p>
        </w:tc>
      </w:tr>
      <w:tr w:rsidR="0089084F" w:rsidRPr="0089084F" w:rsidTr="00AF667E">
        <w:trPr>
          <w:cantSplit/>
          <w:trHeight w:val="900"/>
        </w:trPr>
        <w:tc>
          <w:tcPr>
            <w:tcW w:w="486" w:type="dxa"/>
            <w:shd w:val="clear" w:color="000000" w:fill="FFFFFF"/>
            <w:vAlign w:val="bottom"/>
          </w:tcPr>
          <w:p w:rsidR="0089084F" w:rsidRPr="0089084F" w:rsidRDefault="0089084F" w:rsidP="0089084F"/>
        </w:tc>
        <w:tc>
          <w:tcPr>
            <w:tcW w:w="10182" w:type="dxa"/>
            <w:shd w:val="clear" w:color="000000" w:fill="FFFFFF"/>
          </w:tcPr>
          <w:p w:rsidR="00831EBD" w:rsidRPr="00831EBD" w:rsidRDefault="00831EBD" w:rsidP="00831EBD">
            <w:pPr>
              <w:jc w:val="both"/>
              <w:rPr>
                <w:rFonts w:cs="Arial"/>
                <w:sz w:val="22"/>
                <w:szCs w:val="22"/>
                <w:lang w:val="en-GB"/>
              </w:rPr>
            </w:pPr>
            <w:r w:rsidRPr="00831EBD">
              <w:rPr>
                <w:rFonts w:cs="Arial"/>
                <w:sz w:val="22"/>
                <w:szCs w:val="22"/>
                <w:lang w:val="en-GB"/>
              </w:rPr>
              <w:t xml:space="preserve">The post holder will be or has recently been an experienced Armed Response Officer (ARV) and National Firearms Instructor who will be responsible for the training and coaching of ARV Officers. </w:t>
            </w:r>
          </w:p>
          <w:p w:rsidR="00831EBD" w:rsidRPr="00831EBD" w:rsidRDefault="00831EBD" w:rsidP="00831EBD">
            <w:pPr>
              <w:jc w:val="both"/>
              <w:rPr>
                <w:rFonts w:cs="Arial"/>
                <w:sz w:val="22"/>
                <w:szCs w:val="22"/>
                <w:lang w:val="en-GB"/>
              </w:rPr>
            </w:pPr>
          </w:p>
          <w:p w:rsidR="00831EBD" w:rsidRPr="00831EBD" w:rsidRDefault="00831EBD" w:rsidP="00831EBD">
            <w:pPr>
              <w:jc w:val="both"/>
              <w:rPr>
                <w:rFonts w:cs="Arial"/>
                <w:sz w:val="22"/>
                <w:szCs w:val="22"/>
                <w:lang w:val="en-GB"/>
              </w:rPr>
            </w:pPr>
            <w:r w:rsidRPr="00831EBD">
              <w:rPr>
                <w:rFonts w:cs="Arial"/>
                <w:sz w:val="22"/>
                <w:szCs w:val="22"/>
                <w:lang w:val="en-GB"/>
              </w:rPr>
              <w:t xml:space="preserve">The post holder will support BTP’s </w:t>
            </w:r>
            <w:r w:rsidRPr="00831EBD">
              <w:rPr>
                <w:rFonts w:cs="Arial"/>
                <w:sz w:val="22"/>
                <w:szCs w:val="22"/>
                <w:lang w:val="en-GB"/>
              </w:rPr>
              <w:t>on-going</w:t>
            </w:r>
            <w:r w:rsidRPr="00831EBD">
              <w:rPr>
                <w:rFonts w:cs="Arial"/>
                <w:sz w:val="22"/>
                <w:szCs w:val="22"/>
                <w:lang w:val="en-GB"/>
              </w:rPr>
              <w:t xml:space="preserve"> national firearms training programme and all other related training to support the Chief Firearms Instructor.  </w:t>
            </w:r>
          </w:p>
          <w:p w:rsidR="0089084F" w:rsidRPr="0089084F" w:rsidRDefault="0089084F" w:rsidP="0089084F"/>
        </w:tc>
        <w:tc>
          <w:tcPr>
            <w:tcW w:w="283" w:type="dxa"/>
            <w:vAlign w:val="bottom"/>
          </w:tcPr>
          <w:p w:rsidR="0089084F" w:rsidRPr="0089084F" w:rsidRDefault="0089084F" w:rsidP="0089084F"/>
        </w:tc>
      </w:tr>
      <w:tr w:rsidR="0089084F" w:rsidRPr="0089084F" w:rsidTr="00AF667E">
        <w:trPr>
          <w:cantSplit/>
          <w:trHeight w:val="96"/>
        </w:trPr>
        <w:tc>
          <w:tcPr>
            <w:tcW w:w="486" w:type="dxa"/>
            <w:shd w:val="clear" w:color="000000" w:fill="FFFFFF"/>
            <w:vAlign w:val="bottom"/>
          </w:tcPr>
          <w:p w:rsidR="0089084F" w:rsidRPr="0089084F" w:rsidRDefault="0089084F" w:rsidP="0089084F"/>
        </w:tc>
        <w:tc>
          <w:tcPr>
            <w:tcW w:w="10182" w:type="dxa"/>
            <w:shd w:val="clear" w:color="000000" w:fill="FFFFFF"/>
            <w:vAlign w:val="bottom"/>
          </w:tcPr>
          <w:p w:rsidR="0089084F" w:rsidRPr="0089084F" w:rsidRDefault="0089084F" w:rsidP="0089084F">
            <w:pPr>
              <w:rPr>
                <w:i/>
              </w:rPr>
            </w:pPr>
          </w:p>
        </w:tc>
        <w:tc>
          <w:tcPr>
            <w:tcW w:w="283" w:type="dxa"/>
            <w:vAlign w:val="bottom"/>
          </w:tcPr>
          <w:p w:rsidR="0089084F" w:rsidRPr="0089084F" w:rsidRDefault="0089084F" w:rsidP="0089084F"/>
        </w:tc>
      </w:tr>
    </w:tbl>
    <w:p w:rsidR="0089084F" w:rsidRDefault="0089084F" w:rsidP="0089084F"/>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89084F" w:rsidRPr="0089084F" w:rsidTr="00AF667E">
        <w:trPr>
          <w:cantSplit/>
        </w:trPr>
        <w:tc>
          <w:tcPr>
            <w:tcW w:w="486" w:type="dxa"/>
            <w:vAlign w:val="center"/>
          </w:tcPr>
          <w:p w:rsidR="0089084F" w:rsidRPr="0089084F" w:rsidRDefault="0089084F" w:rsidP="0089084F">
            <w:pPr>
              <w:rPr>
                <w:b/>
              </w:rPr>
            </w:pPr>
            <w:r w:rsidRPr="0089084F">
              <w:rPr>
                <w:b/>
              </w:rPr>
              <w:t>C.</w:t>
            </w:r>
          </w:p>
        </w:tc>
        <w:tc>
          <w:tcPr>
            <w:tcW w:w="10182" w:type="dxa"/>
            <w:shd w:val="clear" w:color="auto" w:fill="auto"/>
            <w:vAlign w:val="center"/>
          </w:tcPr>
          <w:p w:rsidR="0089084F" w:rsidRPr="0089084F" w:rsidRDefault="0089084F" w:rsidP="0089084F">
            <w:pPr>
              <w:rPr>
                <w:b/>
              </w:rPr>
            </w:pPr>
            <w:r w:rsidRPr="0089084F">
              <w:rPr>
                <w:b/>
              </w:rPr>
              <w:t xml:space="preserve">DIMENSIONS OF THE POST </w:t>
            </w:r>
            <w:r w:rsidRPr="0089084F">
              <w:rPr>
                <w:i/>
                <w:sz w:val="16"/>
                <w:szCs w:val="16"/>
              </w:rPr>
              <w:t>The key statistics associated with the post</w:t>
            </w: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89084F" w:rsidRPr="0089084F" w:rsidRDefault="0089084F" w:rsidP="0089084F">
            <w:pPr>
              <w:rPr>
                <w:b/>
              </w:rPr>
            </w:pPr>
            <w:r w:rsidRPr="0089084F">
              <w:rPr>
                <w:b/>
              </w:rPr>
              <w:t>Financial – Direct or Non-Direct</w:t>
            </w: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bottom"/>
          </w:tcPr>
          <w:p w:rsidR="0089084F" w:rsidRPr="0089084F" w:rsidRDefault="0089084F" w:rsidP="0089084F">
            <w:pPr>
              <w:rPr>
                <w:b/>
              </w:rPr>
            </w:pP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89084F" w:rsidRPr="0089084F" w:rsidRDefault="0089084F" w:rsidP="0089084F">
            <w:pPr>
              <w:rPr>
                <w:b/>
              </w:rPr>
            </w:pPr>
            <w:r w:rsidRPr="0089084F">
              <w:rPr>
                <w:b/>
              </w:rPr>
              <w:t>Staff Responsibilities – Direct or Non-Direct</w:t>
            </w: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89084F" w:rsidRPr="0089084F" w:rsidRDefault="0089084F" w:rsidP="0089084F"/>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89084F" w:rsidRPr="0089084F" w:rsidRDefault="0089084F" w:rsidP="0089084F">
            <w:pPr>
              <w:rPr>
                <w:b/>
              </w:rPr>
            </w:pPr>
            <w:r w:rsidRPr="0089084F">
              <w:rPr>
                <w:b/>
              </w:rPr>
              <w:t>Any Other Statistical Data</w:t>
            </w: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89084F" w:rsidRPr="0089084F" w:rsidRDefault="0089084F" w:rsidP="0089084F"/>
        </w:tc>
        <w:tc>
          <w:tcPr>
            <w:tcW w:w="283" w:type="dxa"/>
            <w:shd w:val="clear" w:color="auto" w:fill="auto"/>
            <w:vAlign w:val="center"/>
          </w:tcPr>
          <w:p w:rsidR="0089084F" w:rsidRPr="0089084F" w:rsidRDefault="0089084F" w:rsidP="0089084F">
            <w:pPr>
              <w:rPr>
                <w:b/>
              </w:rPr>
            </w:pPr>
          </w:p>
        </w:tc>
      </w:tr>
    </w:tbl>
    <w:p w:rsidR="0089084F" w:rsidRDefault="0089084F" w:rsidP="0089084F"/>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89084F" w:rsidRPr="0089084F" w:rsidTr="00AF667E">
        <w:trPr>
          <w:cantSplit/>
        </w:trPr>
        <w:tc>
          <w:tcPr>
            <w:tcW w:w="486" w:type="dxa"/>
            <w:vAlign w:val="center"/>
          </w:tcPr>
          <w:p w:rsidR="0089084F" w:rsidRPr="0089084F" w:rsidRDefault="0089084F" w:rsidP="0089084F">
            <w:pPr>
              <w:rPr>
                <w:b/>
              </w:rPr>
            </w:pPr>
            <w:r w:rsidRPr="0089084F">
              <w:rPr>
                <w:b/>
              </w:rPr>
              <w:t>D.</w:t>
            </w:r>
          </w:p>
        </w:tc>
        <w:tc>
          <w:tcPr>
            <w:tcW w:w="10182" w:type="dxa"/>
            <w:shd w:val="clear" w:color="auto" w:fill="auto"/>
            <w:vAlign w:val="center"/>
          </w:tcPr>
          <w:p w:rsidR="0089084F" w:rsidRPr="0089084F" w:rsidRDefault="0089084F" w:rsidP="0089084F">
            <w:pPr>
              <w:rPr>
                <w:b/>
              </w:rPr>
            </w:pPr>
            <w:r w:rsidRPr="0089084F">
              <w:rPr>
                <w:b/>
              </w:rPr>
              <w:t xml:space="preserve">PRINCIPAL ACCOUNTABILITIES: </w:t>
            </w:r>
            <w:r w:rsidRPr="0089084F">
              <w:rPr>
                <w:i/>
              </w:rPr>
              <w:t>What the job is accountable for and required to deliver</w:t>
            </w:r>
          </w:p>
        </w:tc>
        <w:tc>
          <w:tcPr>
            <w:tcW w:w="283" w:type="dxa"/>
            <w:shd w:val="clear" w:color="auto" w:fill="auto"/>
            <w:vAlign w:val="center"/>
          </w:tcPr>
          <w:p w:rsidR="0089084F" w:rsidRPr="0089084F" w:rsidRDefault="0089084F" w:rsidP="0089084F"/>
        </w:tc>
      </w:tr>
      <w:tr w:rsidR="0089084F" w:rsidRPr="0089084F" w:rsidTr="00B019C5">
        <w:trPr>
          <w:trHeight w:val="1890"/>
        </w:trPr>
        <w:tc>
          <w:tcPr>
            <w:tcW w:w="486" w:type="dxa"/>
            <w:vAlign w:val="center"/>
          </w:tcPr>
          <w:p w:rsidR="0089084F" w:rsidRPr="0089084F" w:rsidRDefault="0089084F" w:rsidP="0089084F"/>
        </w:tc>
        <w:tc>
          <w:tcPr>
            <w:tcW w:w="10182" w:type="dxa"/>
            <w:shd w:val="clear" w:color="auto" w:fill="auto"/>
          </w:tcPr>
          <w:p w:rsidR="00831EBD" w:rsidRPr="00831EBD" w:rsidRDefault="00831EBD" w:rsidP="00831EBD">
            <w:pPr>
              <w:numPr>
                <w:ilvl w:val="0"/>
                <w:numId w:val="1"/>
              </w:numPr>
              <w:ind w:left="360"/>
              <w:rPr>
                <w:rFonts w:cs="Arial"/>
                <w:sz w:val="22"/>
                <w:szCs w:val="22"/>
                <w:lang w:val="en-GB"/>
              </w:rPr>
            </w:pPr>
            <w:r w:rsidRPr="00831EBD">
              <w:rPr>
                <w:rFonts w:cs="Arial"/>
                <w:sz w:val="22"/>
                <w:szCs w:val="22"/>
                <w:lang w:val="en-GB"/>
              </w:rPr>
              <w:t>To provide shooting and tactical training, as directed by the Chief Firearms Instructor.</w:t>
            </w:r>
          </w:p>
          <w:p w:rsidR="00831EBD" w:rsidRPr="00831EBD" w:rsidRDefault="00831EBD" w:rsidP="00831EBD">
            <w:pPr>
              <w:ind w:left="360"/>
              <w:rPr>
                <w:rFonts w:cs="Arial"/>
                <w:sz w:val="22"/>
                <w:szCs w:val="22"/>
                <w:lang w:val="en-GB"/>
              </w:rPr>
            </w:pPr>
          </w:p>
          <w:p w:rsidR="00831EBD" w:rsidRPr="00831EBD" w:rsidRDefault="00831EBD" w:rsidP="00831EBD">
            <w:pPr>
              <w:numPr>
                <w:ilvl w:val="0"/>
                <w:numId w:val="1"/>
              </w:numPr>
              <w:ind w:left="360"/>
              <w:rPr>
                <w:rFonts w:cs="Arial"/>
                <w:sz w:val="22"/>
                <w:szCs w:val="22"/>
                <w:lang w:val="en-GB"/>
              </w:rPr>
            </w:pPr>
            <w:r w:rsidRPr="00831EBD">
              <w:rPr>
                <w:rFonts w:cs="Arial"/>
                <w:sz w:val="22"/>
                <w:szCs w:val="22"/>
                <w:lang w:val="en-GB"/>
              </w:rPr>
              <w:t>To deliver training at various venues at locations across the UK as directed</w:t>
            </w:r>
          </w:p>
          <w:p w:rsidR="00831EBD" w:rsidRPr="00831EBD" w:rsidRDefault="00831EBD" w:rsidP="00831EBD">
            <w:pPr>
              <w:rPr>
                <w:rFonts w:cs="Arial"/>
                <w:sz w:val="22"/>
                <w:szCs w:val="22"/>
                <w:lang w:val="en-GB"/>
              </w:rPr>
            </w:pPr>
          </w:p>
          <w:p w:rsidR="00831EBD" w:rsidRPr="00831EBD" w:rsidRDefault="00831EBD" w:rsidP="00831EBD">
            <w:pPr>
              <w:numPr>
                <w:ilvl w:val="0"/>
                <w:numId w:val="1"/>
              </w:numPr>
              <w:ind w:left="360"/>
              <w:rPr>
                <w:rFonts w:cs="Arial"/>
                <w:sz w:val="22"/>
                <w:szCs w:val="22"/>
                <w:lang w:val="en-GB"/>
              </w:rPr>
            </w:pPr>
            <w:r w:rsidRPr="00831EBD">
              <w:rPr>
                <w:rFonts w:cs="Arial"/>
                <w:sz w:val="22"/>
                <w:szCs w:val="22"/>
                <w:lang w:val="en-GB"/>
              </w:rPr>
              <w:t>Involved in the preparation of lessons, delivering effective training through classroom presentations and a range of instructional duties.</w:t>
            </w:r>
          </w:p>
          <w:p w:rsidR="00831EBD" w:rsidRPr="00831EBD" w:rsidRDefault="00831EBD" w:rsidP="00831EBD">
            <w:pPr>
              <w:rPr>
                <w:rFonts w:cs="Arial"/>
                <w:sz w:val="22"/>
                <w:szCs w:val="22"/>
                <w:lang w:val="en-GB"/>
              </w:rPr>
            </w:pPr>
          </w:p>
          <w:p w:rsidR="00831EBD" w:rsidRPr="00831EBD" w:rsidRDefault="00831EBD" w:rsidP="00831EBD">
            <w:pPr>
              <w:numPr>
                <w:ilvl w:val="0"/>
                <w:numId w:val="1"/>
              </w:numPr>
              <w:ind w:left="360"/>
              <w:rPr>
                <w:rFonts w:cs="Arial"/>
                <w:sz w:val="22"/>
                <w:szCs w:val="22"/>
                <w:lang w:val="en-GB"/>
              </w:rPr>
            </w:pPr>
            <w:r w:rsidRPr="00831EBD">
              <w:rPr>
                <w:rFonts w:cs="Arial"/>
                <w:sz w:val="22"/>
                <w:szCs w:val="22"/>
                <w:lang w:val="en-GB"/>
              </w:rPr>
              <w:t>Complete assessments/reports of students against the national standards</w:t>
            </w:r>
            <w:proofErr w:type="gramStart"/>
            <w:r w:rsidRPr="00831EBD">
              <w:rPr>
                <w:rFonts w:cs="Arial"/>
                <w:sz w:val="22"/>
                <w:szCs w:val="22"/>
                <w:lang w:val="en-GB"/>
              </w:rPr>
              <w:t>,  core</w:t>
            </w:r>
            <w:proofErr w:type="gramEnd"/>
            <w:r w:rsidRPr="00831EBD">
              <w:rPr>
                <w:rFonts w:cs="Arial"/>
                <w:sz w:val="22"/>
                <w:szCs w:val="22"/>
                <w:lang w:val="en-GB"/>
              </w:rPr>
              <w:t xml:space="preserve"> competencies, modules and units from the National Police Firearms Training Curriculum. </w:t>
            </w:r>
          </w:p>
          <w:p w:rsidR="00831EBD" w:rsidRPr="00831EBD" w:rsidRDefault="00831EBD" w:rsidP="00831EBD">
            <w:pPr>
              <w:rPr>
                <w:rFonts w:cs="Arial"/>
                <w:sz w:val="22"/>
                <w:szCs w:val="22"/>
                <w:lang w:val="en-GB"/>
              </w:rPr>
            </w:pPr>
          </w:p>
          <w:p w:rsidR="00831EBD" w:rsidRPr="00831EBD" w:rsidRDefault="00831EBD" w:rsidP="00831EBD">
            <w:pPr>
              <w:numPr>
                <w:ilvl w:val="0"/>
                <w:numId w:val="1"/>
              </w:numPr>
              <w:ind w:left="360"/>
              <w:rPr>
                <w:rFonts w:cs="Arial"/>
                <w:sz w:val="22"/>
                <w:szCs w:val="22"/>
                <w:lang w:val="en-GB"/>
              </w:rPr>
            </w:pPr>
            <w:r w:rsidRPr="00831EBD">
              <w:rPr>
                <w:rFonts w:cs="Arial"/>
                <w:sz w:val="22"/>
                <w:szCs w:val="22"/>
                <w:lang w:val="en-GB"/>
              </w:rPr>
              <w:t>Undertake research and evaluations into police firearms, equipment and associated tactics as directed</w:t>
            </w:r>
          </w:p>
          <w:p w:rsidR="0089084F" w:rsidRPr="0089084F" w:rsidRDefault="0089084F" w:rsidP="00B019C5"/>
        </w:tc>
        <w:tc>
          <w:tcPr>
            <w:tcW w:w="283" w:type="dxa"/>
            <w:shd w:val="clear" w:color="auto" w:fill="auto"/>
            <w:vAlign w:val="center"/>
          </w:tcPr>
          <w:p w:rsidR="0089084F" w:rsidRPr="0089084F" w:rsidRDefault="0089084F" w:rsidP="0089084F"/>
        </w:tc>
      </w:tr>
    </w:tbl>
    <w:p w:rsidR="0089084F" w:rsidRDefault="0089084F" w:rsidP="0089084F"/>
    <w:p w:rsidR="0089084F" w:rsidRDefault="0089084F" w:rsidP="0089084F"/>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89084F" w:rsidRPr="0089084F" w:rsidTr="00AF667E">
        <w:trPr>
          <w:cantSplit/>
        </w:trPr>
        <w:tc>
          <w:tcPr>
            <w:tcW w:w="486" w:type="dxa"/>
            <w:vAlign w:val="center"/>
          </w:tcPr>
          <w:p w:rsidR="0089084F" w:rsidRPr="0089084F" w:rsidRDefault="0089084F" w:rsidP="0089084F">
            <w:pPr>
              <w:rPr>
                <w:b/>
                <w:bCs/>
              </w:rPr>
            </w:pPr>
            <w:r>
              <w:rPr>
                <w:b/>
                <w:bCs/>
              </w:rPr>
              <w:t>E.</w:t>
            </w:r>
          </w:p>
        </w:tc>
        <w:tc>
          <w:tcPr>
            <w:tcW w:w="10182" w:type="dxa"/>
            <w:shd w:val="clear" w:color="auto" w:fill="auto"/>
            <w:vAlign w:val="center"/>
          </w:tcPr>
          <w:p w:rsidR="0089084F" w:rsidRPr="0089084F" w:rsidRDefault="0089084F" w:rsidP="0089084F">
            <w:pPr>
              <w:rPr>
                <w:b/>
                <w:bCs/>
              </w:rPr>
            </w:pPr>
            <w:r w:rsidRPr="0089084F">
              <w:rPr>
                <w:b/>
              </w:rPr>
              <w:t>DECISION MAKING:</w:t>
            </w: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89084F" w:rsidRPr="0089084F" w:rsidRDefault="0089084F" w:rsidP="0089084F">
            <w:pPr>
              <w:rPr>
                <w:b/>
                <w:bCs/>
              </w:rPr>
            </w:pPr>
            <w:r w:rsidRPr="0089084F">
              <w:rPr>
                <w:b/>
              </w:rPr>
              <w:t>Make decisions</w:t>
            </w: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89084F" w:rsidRPr="0089084F" w:rsidRDefault="0089084F" w:rsidP="0089084F">
            <w:pPr>
              <w:rPr>
                <w:b/>
                <w:bCs/>
                <w:i/>
              </w:rPr>
            </w:pP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89084F" w:rsidRPr="0089084F" w:rsidRDefault="0089084F" w:rsidP="0089084F">
            <w:pPr>
              <w:rPr>
                <w:b/>
                <w:bCs/>
              </w:rPr>
            </w:pPr>
            <w:r w:rsidRPr="0089084F">
              <w:rPr>
                <w:b/>
                <w:bCs/>
              </w:rPr>
              <w:t>Significant say in decisions</w:t>
            </w: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89084F" w:rsidRPr="0089084F" w:rsidRDefault="0089084F" w:rsidP="0089084F">
            <w:pPr>
              <w:rPr>
                <w:b/>
                <w:bCs/>
                <w:i/>
              </w:rPr>
            </w:pPr>
          </w:p>
        </w:tc>
        <w:tc>
          <w:tcPr>
            <w:tcW w:w="283" w:type="dxa"/>
            <w:shd w:val="clear" w:color="auto" w:fill="auto"/>
            <w:vAlign w:val="center"/>
          </w:tcPr>
          <w:p w:rsidR="0089084F" w:rsidRPr="0089084F" w:rsidRDefault="0089084F" w:rsidP="0089084F">
            <w:pPr>
              <w:rPr>
                <w:b/>
              </w:rPr>
            </w:pPr>
          </w:p>
        </w:tc>
      </w:tr>
    </w:tbl>
    <w:p w:rsidR="0089084F" w:rsidRDefault="0089084F" w:rsidP="0089084F"/>
    <w:p w:rsidR="0089084F" w:rsidRDefault="0089084F" w:rsidP="0089084F"/>
    <w:p w:rsidR="0089084F" w:rsidRDefault="0089084F" w:rsidP="0089084F"/>
    <w:p w:rsidR="0089084F" w:rsidRDefault="0089084F" w:rsidP="0089084F"/>
    <w:p w:rsidR="0089084F" w:rsidRDefault="0089084F" w:rsidP="0089084F"/>
    <w:p w:rsidR="0089084F" w:rsidRDefault="0089084F" w:rsidP="0089084F"/>
    <w:p w:rsidR="0089084F" w:rsidRDefault="0089084F" w:rsidP="0089084F"/>
    <w:p w:rsidR="0089084F" w:rsidRDefault="0089084F" w:rsidP="0089084F"/>
    <w:p w:rsidR="0089084F" w:rsidRDefault="0089084F" w:rsidP="0089084F"/>
    <w:p w:rsidR="0089084F" w:rsidRDefault="0089084F" w:rsidP="0089084F"/>
    <w:p w:rsidR="0089084F" w:rsidRDefault="0089084F" w:rsidP="0089084F"/>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89084F" w:rsidRPr="0089084F" w:rsidTr="00AF667E">
        <w:trPr>
          <w:cantSplit/>
        </w:trPr>
        <w:tc>
          <w:tcPr>
            <w:tcW w:w="486" w:type="dxa"/>
            <w:vAlign w:val="center"/>
          </w:tcPr>
          <w:p w:rsidR="0089084F" w:rsidRPr="0089084F" w:rsidRDefault="0089084F" w:rsidP="0089084F">
            <w:pPr>
              <w:rPr>
                <w:b/>
                <w:bCs/>
              </w:rPr>
            </w:pPr>
            <w:r w:rsidRPr="0089084F">
              <w:rPr>
                <w:b/>
                <w:bCs/>
              </w:rPr>
              <w:t>F.</w:t>
            </w:r>
          </w:p>
        </w:tc>
        <w:tc>
          <w:tcPr>
            <w:tcW w:w="10182" w:type="dxa"/>
            <w:shd w:val="clear" w:color="auto" w:fill="auto"/>
            <w:vAlign w:val="center"/>
          </w:tcPr>
          <w:p w:rsidR="0089084F" w:rsidRPr="0089084F" w:rsidRDefault="0089084F" w:rsidP="0089084F">
            <w:pPr>
              <w:rPr>
                <w:b/>
                <w:bCs/>
              </w:rPr>
            </w:pPr>
            <w:r w:rsidRPr="0089084F">
              <w:rPr>
                <w:b/>
                <w:bCs/>
              </w:rPr>
              <w:t xml:space="preserve">CONTACT WITH OTHERS: </w:t>
            </w:r>
            <w:r w:rsidRPr="0089084F">
              <w:rPr>
                <w:bCs/>
                <w:i/>
              </w:rPr>
              <w:t>The frequent contacts the post holder has with others and for what purpose</w:t>
            </w: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89084F" w:rsidRPr="0089084F" w:rsidRDefault="0089084F" w:rsidP="0089084F">
            <w:pPr>
              <w:rPr>
                <w:b/>
                <w:bCs/>
              </w:rPr>
            </w:pPr>
            <w:r w:rsidRPr="0089084F">
              <w:rPr>
                <w:b/>
                <w:bCs/>
              </w:rPr>
              <w:t>Internal</w:t>
            </w: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89084F" w:rsidRPr="0089084F" w:rsidRDefault="0089084F" w:rsidP="0089084F">
            <w:pPr>
              <w:rPr>
                <w:b/>
                <w:bCs/>
                <w:i/>
              </w:rPr>
            </w:pP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89084F" w:rsidRPr="0089084F" w:rsidRDefault="0089084F" w:rsidP="0089084F">
            <w:pPr>
              <w:rPr>
                <w:b/>
                <w:bCs/>
              </w:rPr>
            </w:pPr>
            <w:r w:rsidRPr="0089084F">
              <w:rPr>
                <w:b/>
                <w:bCs/>
              </w:rPr>
              <w:t>External</w:t>
            </w:r>
          </w:p>
        </w:tc>
        <w:tc>
          <w:tcPr>
            <w:tcW w:w="283" w:type="dxa"/>
            <w:shd w:val="clear" w:color="auto" w:fill="auto"/>
            <w:vAlign w:val="center"/>
          </w:tcPr>
          <w:p w:rsidR="0089084F" w:rsidRPr="0089084F" w:rsidRDefault="0089084F" w:rsidP="0089084F">
            <w:pPr>
              <w:rPr>
                <w:b/>
              </w:rPr>
            </w:pPr>
          </w:p>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89084F" w:rsidRPr="0089084F" w:rsidRDefault="0089084F" w:rsidP="0089084F">
            <w:pPr>
              <w:rPr>
                <w:b/>
                <w:bCs/>
                <w:i/>
              </w:rPr>
            </w:pPr>
          </w:p>
        </w:tc>
        <w:tc>
          <w:tcPr>
            <w:tcW w:w="283" w:type="dxa"/>
            <w:shd w:val="clear" w:color="auto" w:fill="auto"/>
            <w:vAlign w:val="center"/>
          </w:tcPr>
          <w:p w:rsidR="0089084F" w:rsidRPr="0089084F" w:rsidRDefault="0089084F" w:rsidP="0089084F">
            <w:pPr>
              <w:rPr>
                <w:b/>
              </w:rPr>
            </w:pPr>
          </w:p>
        </w:tc>
      </w:tr>
    </w:tbl>
    <w:p w:rsidR="0089084F" w:rsidRDefault="0089084F" w:rsidP="0089084F"/>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89084F" w:rsidRPr="0089084F" w:rsidTr="00AF667E">
        <w:trPr>
          <w:cantSplit/>
        </w:trPr>
        <w:tc>
          <w:tcPr>
            <w:tcW w:w="486" w:type="dxa"/>
            <w:vAlign w:val="center"/>
          </w:tcPr>
          <w:p w:rsidR="0089084F" w:rsidRPr="0089084F" w:rsidRDefault="0089084F" w:rsidP="0089084F">
            <w:pPr>
              <w:rPr>
                <w:b/>
              </w:rPr>
            </w:pPr>
            <w:r w:rsidRPr="0089084F">
              <w:rPr>
                <w:b/>
              </w:rPr>
              <w:t>G.</w:t>
            </w:r>
          </w:p>
        </w:tc>
        <w:tc>
          <w:tcPr>
            <w:tcW w:w="10182" w:type="dxa"/>
            <w:shd w:val="clear" w:color="auto" w:fill="auto"/>
            <w:vAlign w:val="center"/>
          </w:tcPr>
          <w:p w:rsidR="0089084F" w:rsidRPr="0089084F" w:rsidRDefault="0089084F" w:rsidP="0089084F">
            <w:pPr>
              <w:rPr>
                <w:b/>
              </w:rPr>
            </w:pPr>
            <w:r w:rsidRPr="0089084F">
              <w:rPr>
                <w:b/>
              </w:rPr>
              <w:t xml:space="preserve">REQUIREMENTS: </w:t>
            </w:r>
            <w:r w:rsidRPr="0089084F">
              <w:rPr>
                <w:i/>
              </w:rPr>
              <w:t>The skills, knowledge, experience, qualifications and training required to perform the job.</w:t>
            </w:r>
          </w:p>
        </w:tc>
        <w:tc>
          <w:tcPr>
            <w:tcW w:w="283" w:type="dxa"/>
            <w:shd w:val="clear" w:color="auto" w:fill="auto"/>
            <w:vAlign w:val="center"/>
          </w:tcPr>
          <w:p w:rsidR="0089084F" w:rsidRPr="0089084F" w:rsidRDefault="0089084F" w:rsidP="0089084F"/>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89084F" w:rsidRPr="0089084F" w:rsidRDefault="0089084F" w:rsidP="0089084F">
            <w:pPr>
              <w:rPr>
                <w:b/>
              </w:rPr>
            </w:pPr>
            <w:r w:rsidRPr="0089084F">
              <w:rPr>
                <w:b/>
              </w:rPr>
              <w:t>Essential Criteria:</w:t>
            </w:r>
          </w:p>
        </w:tc>
        <w:tc>
          <w:tcPr>
            <w:tcW w:w="283" w:type="dxa"/>
            <w:shd w:val="clear" w:color="auto" w:fill="auto"/>
            <w:vAlign w:val="center"/>
          </w:tcPr>
          <w:p w:rsidR="0089084F" w:rsidRPr="0089084F" w:rsidRDefault="0089084F" w:rsidP="0089084F"/>
        </w:tc>
      </w:tr>
      <w:tr w:rsidR="0089084F" w:rsidRPr="0089084F" w:rsidTr="00AF667E">
        <w:trPr>
          <w:cantSplit/>
        </w:trPr>
        <w:tc>
          <w:tcPr>
            <w:tcW w:w="486" w:type="dxa"/>
            <w:vAlign w:val="center"/>
          </w:tcPr>
          <w:p w:rsidR="0089084F" w:rsidRPr="0089084F" w:rsidRDefault="0089084F" w:rsidP="0089084F"/>
        </w:tc>
        <w:tc>
          <w:tcPr>
            <w:tcW w:w="10182" w:type="dxa"/>
            <w:shd w:val="clear" w:color="auto" w:fill="auto"/>
            <w:vAlign w:val="center"/>
          </w:tcPr>
          <w:p w:rsidR="0089084F" w:rsidRPr="0089084F" w:rsidRDefault="0089084F" w:rsidP="0089084F">
            <w:pPr>
              <w:rPr>
                <w:b/>
              </w:rPr>
            </w:pPr>
            <w:r w:rsidRPr="0089084F">
              <w:rPr>
                <w:b/>
              </w:rPr>
              <w:t>Qualifications and Training:</w:t>
            </w:r>
          </w:p>
        </w:tc>
        <w:tc>
          <w:tcPr>
            <w:tcW w:w="283" w:type="dxa"/>
            <w:shd w:val="clear" w:color="auto" w:fill="auto"/>
            <w:vAlign w:val="center"/>
          </w:tcPr>
          <w:p w:rsidR="0089084F" w:rsidRPr="0089084F" w:rsidRDefault="0089084F" w:rsidP="0089084F"/>
        </w:tc>
      </w:tr>
      <w:tr w:rsidR="0089084F" w:rsidRPr="0089084F" w:rsidTr="00AF667E">
        <w:trPr>
          <w:cantSplit/>
          <w:trHeight w:val="630"/>
        </w:trPr>
        <w:tc>
          <w:tcPr>
            <w:tcW w:w="486" w:type="dxa"/>
            <w:vAlign w:val="center"/>
          </w:tcPr>
          <w:p w:rsidR="0089084F" w:rsidRPr="0089084F" w:rsidRDefault="0089084F" w:rsidP="0089084F"/>
        </w:tc>
        <w:tc>
          <w:tcPr>
            <w:tcW w:w="10182" w:type="dxa"/>
            <w:shd w:val="clear" w:color="auto" w:fill="auto"/>
            <w:vAlign w:val="center"/>
          </w:tcPr>
          <w:p w:rsidR="00831EBD" w:rsidRDefault="00831EBD" w:rsidP="00831EBD">
            <w:pPr>
              <w:numPr>
                <w:ilvl w:val="0"/>
                <w:numId w:val="2"/>
              </w:numPr>
              <w:rPr>
                <w:rFonts w:cs="Arial"/>
                <w:sz w:val="22"/>
                <w:szCs w:val="22"/>
                <w:lang w:val="en-GB"/>
              </w:rPr>
            </w:pPr>
            <w:r w:rsidRPr="00831EBD">
              <w:rPr>
                <w:rFonts w:cs="Arial"/>
                <w:sz w:val="22"/>
                <w:szCs w:val="22"/>
                <w:lang w:val="en-GB"/>
              </w:rPr>
              <w:t>Successfully completed a National Police Firearms Instructors Course and is currently or in the last 12 months has been involved in the delivery of firearms training against an ARV, or above, role profile</w:t>
            </w:r>
            <w:r>
              <w:rPr>
                <w:rFonts w:cs="Arial"/>
                <w:sz w:val="22"/>
                <w:szCs w:val="22"/>
                <w:lang w:val="en-GB"/>
              </w:rPr>
              <w:t xml:space="preserve">. </w:t>
            </w:r>
          </w:p>
          <w:p w:rsidR="00831EBD" w:rsidRPr="00831EBD" w:rsidRDefault="00831EBD" w:rsidP="00831EBD">
            <w:pPr>
              <w:numPr>
                <w:ilvl w:val="0"/>
                <w:numId w:val="2"/>
              </w:numPr>
              <w:rPr>
                <w:rFonts w:cs="Arial"/>
                <w:sz w:val="22"/>
                <w:szCs w:val="22"/>
                <w:lang w:val="en-GB"/>
              </w:rPr>
            </w:pPr>
            <w:r>
              <w:rPr>
                <w:rFonts w:cs="Arial"/>
                <w:sz w:val="22"/>
                <w:szCs w:val="22"/>
                <w:lang w:val="en-GB"/>
              </w:rPr>
              <w:t xml:space="preserve">Candidate should have substantial experience in Firearms and ARV.  </w:t>
            </w:r>
          </w:p>
          <w:p w:rsidR="00831EBD" w:rsidRPr="00831EBD" w:rsidRDefault="00831EBD" w:rsidP="00831EBD">
            <w:pPr>
              <w:ind w:left="360"/>
              <w:rPr>
                <w:rFonts w:cs="Arial"/>
                <w:sz w:val="22"/>
                <w:szCs w:val="22"/>
                <w:lang w:val="en-GB"/>
              </w:rPr>
            </w:pPr>
          </w:p>
          <w:p w:rsidR="00831EBD" w:rsidRPr="00831EBD" w:rsidRDefault="00831EBD" w:rsidP="00831EBD">
            <w:pPr>
              <w:numPr>
                <w:ilvl w:val="0"/>
                <w:numId w:val="2"/>
              </w:numPr>
              <w:contextualSpacing/>
              <w:jc w:val="both"/>
              <w:rPr>
                <w:rFonts w:cs="Arial"/>
                <w:sz w:val="22"/>
                <w:szCs w:val="22"/>
                <w:lang w:val="en-GB"/>
              </w:rPr>
            </w:pPr>
            <w:r w:rsidRPr="00831EBD">
              <w:rPr>
                <w:rFonts w:cs="Arial"/>
                <w:sz w:val="22"/>
                <w:szCs w:val="22"/>
                <w:lang w:val="en-GB"/>
              </w:rPr>
              <w:t xml:space="preserve">The post holder will occupationally and operationally competent in the National Firearms Instructor role profile. </w:t>
            </w:r>
          </w:p>
          <w:p w:rsidR="00831EBD" w:rsidRPr="00831EBD" w:rsidRDefault="00831EBD" w:rsidP="00831EBD">
            <w:pPr>
              <w:jc w:val="both"/>
              <w:rPr>
                <w:rFonts w:cs="Arial"/>
                <w:sz w:val="22"/>
                <w:szCs w:val="22"/>
                <w:lang w:val="en-GB"/>
              </w:rPr>
            </w:pPr>
          </w:p>
          <w:p w:rsidR="00831EBD" w:rsidRPr="00831EBD" w:rsidRDefault="00831EBD" w:rsidP="00831EBD">
            <w:pPr>
              <w:numPr>
                <w:ilvl w:val="0"/>
                <w:numId w:val="2"/>
              </w:numPr>
              <w:contextualSpacing/>
              <w:jc w:val="both"/>
              <w:rPr>
                <w:rFonts w:cs="Arial"/>
                <w:sz w:val="22"/>
                <w:szCs w:val="22"/>
                <w:lang w:val="en-GB"/>
              </w:rPr>
            </w:pPr>
            <w:r w:rsidRPr="00831EBD">
              <w:rPr>
                <w:rFonts w:cs="Arial"/>
                <w:sz w:val="22"/>
                <w:szCs w:val="22"/>
                <w:lang w:val="en-GB"/>
              </w:rPr>
              <w:t>Hold a full UK driving licence</w:t>
            </w:r>
          </w:p>
          <w:p w:rsidR="00831EBD" w:rsidRPr="00831EBD" w:rsidRDefault="00831EBD" w:rsidP="00831EBD">
            <w:pPr>
              <w:ind w:left="720"/>
              <w:contextualSpacing/>
              <w:rPr>
                <w:rFonts w:cs="Arial"/>
                <w:sz w:val="22"/>
                <w:szCs w:val="22"/>
                <w:lang w:val="en-GB"/>
              </w:rPr>
            </w:pPr>
          </w:p>
          <w:p w:rsidR="00831EBD" w:rsidRPr="00831EBD" w:rsidRDefault="00831EBD" w:rsidP="00831EBD">
            <w:pPr>
              <w:numPr>
                <w:ilvl w:val="0"/>
                <w:numId w:val="2"/>
              </w:numPr>
              <w:contextualSpacing/>
              <w:jc w:val="both"/>
              <w:rPr>
                <w:rFonts w:cs="Arial"/>
                <w:sz w:val="22"/>
                <w:szCs w:val="22"/>
                <w:lang w:val="en-GB"/>
              </w:rPr>
            </w:pPr>
            <w:r w:rsidRPr="00831EBD">
              <w:rPr>
                <w:rFonts w:cs="Arial"/>
                <w:sz w:val="22"/>
                <w:szCs w:val="22"/>
                <w:lang w:val="en-GB"/>
              </w:rPr>
              <w:t xml:space="preserve">Hold a current level 3 Award in Education and Adult Training (AEAT) or equivalent </w:t>
            </w:r>
          </w:p>
          <w:p w:rsidR="00831EBD" w:rsidRPr="00831EBD" w:rsidRDefault="00831EBD" w:rsidP="00831EBD">
            <w:pPr>
              <w:ind w:left="720"/>
              <w:contextualSpacing/>
              <w:rPr>
                <w:rFonts w:cs="Arial"/>
                <w:sz w:val="22"/>
                <w:szCs w:val="22"/>
                <w:lang w:val="en-GB"/>
              </w:rPr>
            </w:pPr>
          </w:p>
          <w:p w:rsidR="00831EBD" w:rsidRPr="00831EBD" w:rsidRDefault="00831EBD" w:rsidP="00831EBD">
            <w:pPr>
              <w:numPr>
                <w:ilvl w:val="0"/>
                <w:numId w:val="2"/>
              </w:numPr>
              <w:contextualSpacing/>
              <w:jc w:val="both"/>
              <w:rPr>
                <w:rFonts w:cs="Arial"/>
                <w:sz w:val="22"/>
                <w:szCs w:val="22"/>
                <w:lang w:val="en-GB"/>
              </w:rPr>
            </w:pPr>
            <w:r w:rsidRPr="00831EBD">
              <w:rPr>
                <w:rFonts w:cs="Arial"/>
                <w:sz w:val="22"/>
                <w:szCs w:val="22"/>
                <w:lang w:val="en-GB"/>
              </w:rPr>
              <w:t xml:space="preserve">Undertake annual fitness testing to level 5.4 on the Police Standard test authorised equivalent.  </w:t>
            </w:r>
          </w:p>
          <w:p w:rsidR="00831EBD" w:rsidRPr="00831EBD" w:rsidRDefault="00831EBD" w:rsidP="00831EBD">
            <w:pPr>
              <w:rPr>
                <w:rFonts w:cs="Arial"/>
                <w:sz w:val="22"/>
                <w:szCs w:val="22"/>
                <w:lang w:val="en-GB"/>
              </w:rPr>
            </w:pPr>
          </w:p>
          <w:p w:rsidR="00831EBD" w:rsidRPr="00831EBD" w:rsidRDefault="00831EBD" w:rsidP="00831EBD">
            <w:pPr>
              <w:numPr>
                <w:ilvl w:val="0"/>
                <w:numId w:val="3"/>
              </w:numPr>
              <w:rPr>
                <w:sz w:val="22"/>
                <w:szCs w:val="22"/>
                <w:lang w:val="en-GB"/>
              </w:rPr>
            </w:pPr>
            <w:r w:rsidRPr="00831EBD">
              <w:rPr>
                <w:rFonts w:cs="Arial"/>
                <w:sz w:val="22"/>
                <w:szCs w:val="22"/>
                <w:lang w:val="en-GB"/>
              </w:rPr>
              <w:t xml:space="preserve">Recently qualified as an Operational Firearms Commander </w:t>
            </w:r>
            <w:r>
              <w:rPr>
                <w:rFonts w:cs="Arial"/>
                <w:sz w:val="22"/>
                <w:szCs w:val="22"/>
                <w:lang w:val="en-GB"/>
              </w:rPr>
              <w:t xml:space="preserve">or relevant experience and willing to undertake qualification. </w:t>
            </w:r>
          </w:p>
          <w:p w:rsidR="0089084F" w:rsidRPr="0089084F" w:rsidRDefault="0089084F" w:rsidP="0089084F"/>
          <w:p w:rsidR="00831EBD" w:rsidRPr="00831EBD" w:rsidRDefault="00831EBD" w:rsidP="00831EBD">
            <w:pPr>
              <w:numPr>
                <w:ilvl w:val="0"/>
                <w:numId w:val="3"/>
              </w:numPr>
              <w:rPr>
                <w:sz w:val="22"/>
                <w:szCs w:val="22"/>
                <w:lang w:val="en-GB"/>
              </w:rPr>
            </w:pPr>
            <w:r w:rsidRPr="00831EBD">
              <w:rPr>
                <w:rFonts w:cs="Arial"/>
                <w:sz w:val="22"/>
                <w:szCs w:val="22"/>
                <w:lang w:val="en-GB"/>
              </w:rPr>
              <w:t xml:space="preserve">Hold an A1 </w:t>
            </w:r>
            <w:r w:rsidRPr="00831EBD">
              <w:rPr>
                <w:rFonts w:cs="Arial"/>
                <w:sz w:val="22"/>
                <w:szCs w:val="22"/>
                <w:lang w:val="en-GB"/>
              </w:rPr>
              <w:t>assessor’s</w:t>
            </w:r>
            <w:r w:rsidRPr="00831EBD">
              <w:rPr>
                <w:rFonts w:cs="Arial"/>
                <w:sz w:val="22"/>
                <w:szCs w:val="22"/>
                <w:lang w:val="en-GB"/>
              </w:rPr>
              <w:t xml:space="preserve"> qualification</w:t>
            </w:r>
            <w:r>
              <w:rPr>
                <w:rFonts w:cs="Arial"/>
                <w:sz w:val="22"/>
                <w:szCs w:val="22"/>
                <w:lang w:val="en-GB"/>
              </w:rPr>
              <w:t xml:space="preserve"> </w:t>
            </w:r>
            <w:r>
              <w:rPr>
                <w:rFonts w:cs="Arial"/>
                <w:sz w:val="22"/>
                <w:szCs w:val="22"/>
                <w:lang w:val="en-GB"/>
              </w:rPr>
              <w:t xml:space="preserve">or relevant experience and willing to undertake qualification. </w:t>
            </w:r>
          </w:p>
          <w:p w:rsidR="00831EBD" w:rsidRPr="0089084F" w:rsidRDefault="00831EBD" w:rsidP="00831EBD"/>
          <w:p w:rsidR="00831EBD" w:rsidRPr="00831EBD" w:rsidRDefault="00831EBD" w:rsidP="00831EBD">
            <w:pPr>
              <w:ind w:left="360"/>
              <w:rPr>
                <w:sz w:val="22"/>
                <w:szCs w:val="22"/>
                <w:lang w:val="en-GB"/>
              </w:rPr>
            </w:pPr>
          </w:p>
          <w:p w:rsidR="0089084F" w:rsidRPr="00831EBD" w:rsidRDefault="00831EBD" w:rsidP="0089084F">
            <w:pPr>
              <w:rPr>
                <w:b/>
              </w:rPr>
            </w:pPr>
            <w:r w:rsidRPr="00831EBD">
              <w:rPr>
                <w:b/>
              </w:rPr>
              <w:t xml:space="preserve">Required Competencies:  </w:t>
            </w:r>
          </w:p>
        </w:tc>
        <w:tc>
          <w:tcPr>
            <w:tcW w:w="283" w:type="dxa"/>
            <w:shd w:val="clear" w:color="auto" w:fill="auto"/>
            <w:vAlign w:val="center"/>
          </w:tcPr>
          <w:p w:rsidR="0089084F" w:rsidRPr="0089084F" w:rsidRDefault="0089084F" w:rsidP="0089084F"/>
        </w:tc>
      </w:tr>
      <w:tr w:rsidR="0089084F" w:rsidRPr="0089084F" w:rsidTr="00AF667E">
        <w:trPr>
          <w:cantSplit/>
        </w:trPr>
        <w:tc>
          <w:tcPr>
            <w:tcW w:w="486" w:type="dxa"/>
            <w:vAlign w:val="center"/>
          </w:tcPr>
          <w:p w:rsidR="0089084F" w:rsidRPr="0089084F" w:rsidRDefault="0089084F" w:rsidP="0089084F"/>
        </w:tc>
        <w:tc>
          <w:tcPr>
            <w:tcW w:w="10182" w:type="dxa"/>
            <w:shd w:val="clear" w:color="auto" w:fill="auto"/>
            <w:vAlign w:val="center"/>
          </w:tcPr>
          <w:p w:rsidR="0089084F" w:rsidRPr="0089084F" w:rsidRDefault="0089084F" w:rsidP="0089084F">
            <w:pPr>
              <w:rPr>
                <w:b/>
              </w:rPr>
            </w:pPr>
          </w:p>
        </w:tc>
        <w:tc>
          <w:tcPr>
            <w:tcW w:w="283" w:type="dxa"/>
            <w:shd w:val="clear" w:color="auto" w:fill="auto"/>
            <w:vAlign w:val="center"/>
          </w:tcPr>
          <w:p w:rsidR="0089084F" w:rsidRPr="0089084F" w:rsidRDefault="0089084F" w:rsidP="0089084F"/>
        </w:tc>
      </w:tr>
      <w:tr w:rsidR="0089084F" w:rsidRPr="0089084F" w:rsidTr="00AF667E">
        <w:trPr>
          <w:cantSplit/>
          <w:trHeight w:val="630"/>
        </w:trPr>
        <w:tc>
          <w:tcPr>
            <w:tcW w:w="486" w:type="dxa"/>
            <w:vAlign w:val="center"/>
          </w:tcPr>
          <w:p w:rsidR="0089084F" w:rsidRPr="0089084F" w:rsidRDefault="0089084F" w:rsidP="0089084F">
            <w:pPr>
              <w:rPr>
                <w:b/>
              </w:rPr>
            </w:pPr>
          </w:p>
        </w:tc>
        <w:tc>
          <w:tcPr>
            <w:tcW w:w="10182" w:type="dxa"/>
            <w:shd w:val="clear" w:color="auto" w:fill="auto"/>
            <w:vAlign w:val="center"/>
          </w:tcPr>
          <w:p w:rsidR="00831EBD" w:rsidRPr="00831EBD" w:rsidRDefault="00831EBD" w:rsidP="00831EBD">
            <w:pPr>
              <w:numPr>
                <w:ilvl w:val="0"/>
                <w:numId w:val="4"/>
              </w:numPr>
              <w:rPr>
                <w:sz w:val="22"/>
                <w:szCs w:val="22"/>
                <w:lang w:val="en-GB"/>
              </w:rPr>
            </w:pPr>
            <w:r w:rsidRPr="00831EBD">
              <w:rPr>
                <w:sz w:val="22"/>
                <w:szCs w:val="22"/>
                <w:lang w:val="en-GB"/>
              </w:rPr>
              <w:t xml:space="preserve">Serving the public </w:t>
            </w:r>
          </w:p>
          <w:p w:rsidR="00831EBD" w:rsidRPr="00831EBD" w:rsidRDefault="00831EBD" w:rsidP="00831EBD">
            <w:pPr>
              <w:numPr>
                <w:ilvl w:val="0"/>
                <w:numId w:val="4"/>
              </w:numPr>
              <w:rPr>
                <w:sz w:val="22"/>
                <w:szCs w:val="22"/>
                <w:lang w:val="en-GB"/>
              </w:rPr>
            </w:pPr>
            <w:r w:rsidRPr="00831EBD">
              <w:rPr>
                <w:sz w:val="22"/>
                <w:szCs w:val="22"/>
                <w:lang w:val="en-GB"/>
              </w:rPr>
              <w:t>Openness to change</w:t>
            </w:r>
          </w:p>
          <w:p w:rsidR="00831EBD" w:rsidRPr="00831EBD" w:rsidRDefault="00831EBD" w:rsidP="00831EBD">
            <w:pPr>
              <w:numPr>
                <w:ilvl w:val="0"/>
                <w:numId w:val="4"/>
              </w:numPr>
              <w:rPr>
                <w:sz w:val="22"/>
                <w:szCs w:val="22"/>
                <w:lang w:val="en-GB"/>
              </w:rPr>
            </w:pPr>
            <w:r w:rsidRPr="00831EBD">
              <w:rPr>
                <w:sz w:val="22"/>
                <w:szCs w:val="22"/>
                <w:lang w:val="en-GB"/>
              </w:rPr>
              <w:t>Service delivery</w:t>
            </w:r>
          </w:p>
          <w:p w:rsidR="00831EBD" w:rsidRPr="00831EBD" w:rsidRDefault="00831EBD" w:rsidP="00831EBD">
            <w:pPr>
              <w:numPr>
                <w:ilvl w:val="0"/>
                <w:numId w:val="4"/>
              </w:numPr>
              <w:rPr>
                <w:sz w:val="22"/>
                <w:szCs w:val="22"/>
                <w:lang w:val="en-GB"/>
              </w:rPr>
            </w:pPr>
            <w:r w:rsidRPr="00831EBD">
              <w:rPr>
                <w:sz w:val="22"/>
                <w:szCs w:val="22"/>
                <w:lang w:val="en-GB"/>
              </w:rPr>
              <w:t xml:space="preserve">Professionalism </w:t>
            </w:r>
          </w:p>
          <w:p w:rsidR="00831EBD" w:rsidRPr="00831EBD" w:rsidRDefault="00831EBD" w:rsidP="00831EBD">
            <w:pPr>
              <w:numPr>
                <w:ilvl w:val="0"/>
                <w:numId w:val="4"/>
              </w:numPr>
              <w:rPr>
                <w:sz w:val="22"/>
                <w:szCs w:val="22"/>
                <w:lang w:val="en-GB"/>
              </w:rPr>
            </w:pPr>
            <w:r w:rsidRPr="00831EBD">
              <w:rPr>
                <w:sz w:val="22"/>
                <w:szCs w:val="22"/>
                <w:lang w:val="en-GB"/>
              </w:rPr>
              <w:t xml:space="preserve">Decision making </w:t>
            </w:r>
          </w:p>
          <w:p w:rsidR="00831EBD" w:rsidRPr="00831EBD" w:rsidRDefault="00831EBD" w:rsidP="00831EBD">
            <w:pPr>
              <w:numPr>
                <w:ilvl w:val="0"/>
                <w:numId w:val="4"/>
              </w:numPr>
              <w:rPr>
                <w:sz w:val="22"/>
                <w:szCs w:val="22"/>
                <w:lang w:val="en-GB"/>
              </w:rPr>
            </w:pPr>
            <w:r w:rsidRPr="00831EBD">
              <w:rPr>
                <w:sz w:val="22"/>
                <w:szCs w:val="22"/>
                <w:lang w:val="en-GB"/>
              </w:rPr>
              <w:t xml:space="preserve">Working with others </w:t>
            </w:r>
          </w:p>
          <w:p w:rsidR="0089084F" w:rsidRPr="0089084F" w:rsidRDefault="0089084F" w:rsidP="0089084F"/>
        </w:tc>
        <w:tc>
          <w:tcPr>
            <w:tcW w:w="283" w:type="dxa"/>
            <w:shd w:val="clear" w:color="auto" w:fill="auto"/>
            <w:vAlign w:val="center"/>
          </w:tcPr>
          <w:p w:rsidR="0089084F" w:rsidRPr="0089084F" w:rsidRDefault="0089084F" w:rsidP="0089084F"/>
        </w:tc>
      </w:tr>
      <w:tr w:rsidR="0089084F" w:rsidRPr="0089084F" w:rsidTr="00AF667E">
        <w:trPr>
          <w:cantSplit/>
        </w:trPr>
        <w:tc>
          <w:tcPr>
            <w:tcW w:w="486" w:type="dxa"/>
            <w:vAlign w:val="center"/>
          </w:tcPr>
          <w:p w:rsidR="0089084F" w:rsidRPr="0089084F" w:rsidRDefault="0089084F" w:rsidP="0089084F"/>
        </w:tc>
        <w:tc>
          <w:tcPr>
            <w:tcW w:w="10182" w:type="dxa"/>
            <w:shd w:val="clear" w:color="auto" w:fill="auto"/>
            <w:vAlign w:val="center"/>
          </w:tcPr>
          <w:p w:rsidR="0089084F" w:rsidRPr="0089084F" w:rsidRDefault="0089084F" w:rsidP="0089084F">
            <w:pPr>
              <w:rPr>
                <w:b/>
              </w:rPr>
            </w:pPr>
          </w:p>
        </w:tc>
        <w:tc>
          <w:tcPr>
            <w:tcW w:w="283" w:type="dxa"/>
            <w:shd w:val="clear" w:color="auto" w:fill="auto"/>
            <w:vAlign w:val="center"/>
          </w:tcPr>
          <w:p w:rsidR="0089084F" w:rsidRPr="0089084F" w:rsidRDefault="0089084F" w:rsidP="0089084F"/>
        </w:tc>
      </w:tr>
      <w:tr w:rsidR="0089084F" w:rsidRPr="0089084F" w:rsidTr="00AF667E">
        <w:trPr>
          <w:cantSplit/>
          <w:trHeight w:val="630"/>
        </w:trPr>
        <w:tc>
          <w:tcPr>
            <w:tcW w:w="486" w:type="dxa"/>
            <w:vAlign w:val="center"/>
          </w:tcPr>
          <w:p w:rsidR="0089084F" w:rsidRPr="0089084F" w:rsidRDefault="0089084F" w:rsidP="0089084F"/>
        </w:tc>
        <w:tc>
          <w:tcPr>
            <w:tcW w:w="10182" w:type="dxa"/>
            <w:shd w:val="clear" w:color="auto" w:fill="auto"/>
            <w:vAlign w:val="center"/>
          </w:tcPr>
          <w:p w:rsidR="0089084F" w:rsidRPr="0089084F" w:rsidRDefault="0089084F" w:rsidP="0089084F">
            <w:pPr>
              <w:rPr>
                <w:b/>
              </w:rPr>
            </w:pPr>
          </w:p>
        </w:tc>
        <w:tc>
          <w:tcPr>
            <w:tcW w:w="283" w:type="dxa"/>
            <w:shd w:val="clear" w:color="auto" w:fill="auto"/>
            <w:vAlign w:val="center"/>
          </w:tcPr>
          <w:p w:rsidR="0089084F" w:rsidRPr="0089084F" w:rsidRDefault="0089084F" w:rsidP="0089084F"/>
        </w:tc>
      </w:tr>
      <w:tr w:rsidR="0089084F" w:rsidRPr="0089084F" w:rsidTr="00AF667E">
        <w:trPr>
          <w:cantSplit/>
        </w:trPr>
        <w:tc>
          <w:tcPr>
            <w:tcW w:w="486" w:type="dxa"/>
            <w:vAlign w:val="center"/>
          </w:tcPr>
          <w:p w:rsidR="0089084F" w:rsidRPr="0089084F" w:rsidRDefault="0089084F" w:rsidP="0089084F">
            <w:pPr>
              <w:rPr>
                <w:b/>
              </w:rPr>
            </w:pPr>
          </w:p>
        </w:tc>
        <w:tc>
          <w:tcPr>
            <w:tcW w:w="10182" w:type="dxa"/>
            <w:shd w:val="clear" w:color="auto" w:fill="auto"/>
            <w:vAlign w:val="center"/>
          </w:tcPr>
          <w:p w:rsidR="0089084F" w:rsidRPr="0089084F" w:rsidRDefault="0089084F" w:rsidP="0089084F">
            <w:pPr>
              <w:rPr>
                <w:b/>
              </w:rPr>
            </w:pPr>
            <w:bookmarkStart w:id="0" w:name="_GoBack"/>
            <w:bookmarkEnd w:id="0"/>
          </w:p>
        </w:tc>
        <w:tc>
          <w:tcPr>
            <w:tcW w:w="283" w:type="dxa"/>
            <w:shd w:val="clear" w:color="auto" w:fill="auto"/>
            <w:vAlign w:val="center"/>
          </w:tcPr>
          <w:p w:rsidR="0089084F" w:rsidRPr="0089084F" w:rsidRDefault="0089084F" w:rsidP="0089084F"/>
        </w:tc>
      </w:tr>
      <w:tr w:rsidR="0089084F" w:rsidRPr="0089084F" w:rsidTr="00AF667E">
        <w:trPr>
          <w:cantSplit/>
          <w:trHeight w:val="630"/>
        </w:trPr>
        <w:tc>
          <w:tcPr>
            <w:tcW w:w="486" w:type="dxa"/>
            <w:vAlign w:val="center"/>
          </w:tcPr>
          <w:p w:rsidR="0089084F" w:rsidRPr="0089084F" w:rsidRDefault="0089084F" w:rsidP="0089084F"/>
        </w:tc>
        <w:tc>
          <w:tcPr>
            <w:tcW w:w="10182" w:type="dxa"/>
            <w:shd w:val="clear" w:color="auto" w:fill="auto"/>
            <w:vAlign w:val="center"/>
          </w:tcPr>
          <w:p w:rsidR="0089084F" w:rsidRDefault="00831EBD" w:rsidP="0089084F">
            <w:pPr>
              <w:rPr>
                <w:b/>
              </w:rPr>
            </w:pPr>
            <w:r w:rsidRPr="00831EBD">
              <w:rPr>
                <w:b/>
              </w:rPr>
              <w:t xml:space="preserve">Desirable Criteria: </w:t>
            </w:r>
          </w:p>
          <w:p w:rsidR="00831EBD" w:rsidRPr="00831EBD" w:rsidRDefault="00831EBD" w:rsidP="00831EBD">
            <w:pPr>
              <w:numPr>
                <w:ilvl w:val="0"/>
                <w:numId w:val="3"/>
              </w:numPr>
              <w:rPr>
                <w:sz w:val="22"/>
                <w:szCs w:val="22"/>
                <w:lang w:val="en-GB"/>
              </w:rPr>
            </w:pPr>
            <w:r w:rsidRPr="00831EBD">
              <w:rPr>
                <w:rFonts w:cs="Arial"/>
                <w:sz w:val="22"/>
                <w:szCs w:val="22"/>
                <w:lang w:val="en-GB"/>
              </w:rPr>
              <w:t>Hold  C1/D1 UK driving qualifications</w:t>
            </w:r>
          </w:p>
          <w:p w:rsidR="00831EBD" w:rsidRPr="0061551B" w:rsidRDefault="00831EBD" w:rsidP="00831EBD">
            <w:pPr>
              <w:numPr>
                <w:ilvl w:val="0"/>
                <w:numId w:val="3"/>
              </w:numPr>
              <w:rPr>
                <w:sz w:val="22"/>
                <w:szCs w:val="22"/>
              </w:rPr>
            </w:pPr>
            <w:r>
              <w:rPr>
                <w:sz w:val="22"/>
                <w:szCs w:val="22"/>
              </w:rPr>
              <w:t>Hold an Institution of Occupational Safety and Health (IOSH Managing safely qualification) or willing to undertake and pass the training.</w:t>
            </w:r>
          </w:p>
          <w:p w:rsidR="00831EBD" w:rsidRPr="00831EBD" w:rsidRDefault="00831EBD" w:rsidP="0089084F">
            <w:pPr>
              <w:rPr>
                <w:b/>
              </w:rPr>
            </w:pPr>
          </w:p>
        </w:tc>
        <w:tc>
          <w:tcPr>
            <w:tcW w:w="283" w:type="dxa"/>
            <w:shd w:val="clear" w:color="auto" w:fill="auto"/>
            <w:vAlign w:val="center"/>
          </w:tcPr>
          <w:p w:rsidR="0089084F" w:rsidRPr="0089084F" w:rsidRDefault="0089084F" w:rsidP="0089084F"/>
        </w:tc>
      </w:tr>
    </w:tbl>
    <w:p w:rsidR="0089084F" w:rsidRDefault="0089084F" w:rsidP="0089084F"/>
    <w:tbl>
      <w:tblPr>
        <w:tblW w:w="10951" w:type="dxa"/>
        <w:tblInd w:w="-1062" w:type="dxa"/>
        <w:tblBorders>
          <w:top w:val="single" w:sz="48" w:space="0" w:color="E0E0E0"/>
          <w:left w:val="single" w:sz="48" w:space="0" w:color="E0E0E0"/>
          <w:bottom w:val="single" w:sz="48" w:space="0" w:color="E0E0E0"/>
          <w:right w:val="single" w:sz="48" w:space="0" w:color="E0E0E0"/>
        </w:tblBorders>
        <w:tblLayout w:type="fixed"/>
        <w:tblLook w:val="0000" w:firstRow="0" w:lastRow="0" w:firstColumn="0" w:lastColumn="0" w:noHBand="0" w:noVBand="0"/>
      </w:tblPr>
      <w:tblGrid>
        <w:gridCol w:w="486"/>
        <w:gridCol w:w="10182"/>
        <w:gridCol w:w="283"/>
      </w:tblGrid>
      <w:tr w:rsidR="0089084F" w:rsidRPr="0089084F" w:rsidTr="00AF667E">
        <w:trPr>
          <w:cantSplit/>
        </w:trPr>
        <w:tc>
          <w:tcPr>
            <w:tcW w:w="486" w:type="dxa"/>
            <w:vAlign w:val="center"/>
          </w:tcPr>
          <w:p w:rsidR="0089084F" w:rsidRPr="0089084F" w:rsidRDefault="0089084F" w:rsidP="0089084F">
            <w:pPr>
              <w:rPr>
                <w:b/>
              </w:rPr>
            </w:pPr>
            <w:r w:rsidRPr="0089084F">
              <w:rPr>
                <w:b/>
              </w:rPr>
              <w:t>H.</w:t>
            </w:r>
          </w:p>
        </w:tc>
        <w:tc>
          <w:tcPr>
            <w:tcW w:w="10182" w:type="dxa"/>
            <w:shd w:val="clear" w:color="auto" w:fill="auto"/>
            <w:vAlign w:val="center"/>
          </w:tcPr>
          <w:p w:rsidR="0089084F" w:rsidRPr="0089084F" w:rsidRDefault="0089084F" w:rsidP="0089084F">
            <w:pPr>
              <w:rPr>
                <w:b/>
              </w:rPr>
            </w:pPr>
            <w:r w:rsidRPr="0089084F">
              <w:rPr>
                <w:b/>
              </w:rPr>
              <w:t xml:space="preserve">ANY ADDITIONAL INFORMATION: </w:t>
            </w:r>
            <w:r w:rsidRPr="0089084F">
              <w:rPr>
                <w:i/>
              </w:rPr>
              <w:t>Information relevant to the role, including any particularly challenging/ difficult aspects of the job. If competencies have been developed for this post, these can be listed here.</w:t>
            </w:r>
          </w:p>
        </w:tc>
        <w:tc>
          <w:tcPr>
            <w:tcW w:w="283" w:type="dxa"/>
            <w:shd w:val="clear" w:color="auto" w:fill="auto"/>
            <w:vAlign w:val="center"/>
          </w:tcPr>
          <w:p w:rsidR="0089084F" w:rsidRPr="0089084F" w:rsidRDefault="0089084F" w:rsidP="0089084F"/>
        </w:tc>
      </w:tr>
      <w:tr w:rsidR="0089084F" w:rsidRPr="0089084F" w:rsidTr="00AF667E">
        <w:trPr>
          <w:cantSplit/>
          <w:trHeight w:val="855"/>
        </w:trPr>
        <w:tc>
          <w:tcPr>
            <w:tcW w:w="486" w:type="dxa"/>
            <w:vAlign w:val="center"/>
          </w:tcPr>
          <w:p w:rsidR="0089084F" w:rsidRPr="0089084F" w:rsidRDefault="0089084F" w:rsidP="0089084F"/>
        </w:tc>
        <w:tc>
          <w:tcPr>
            <w:tcW w:w="10182" w:type="dxa"/>
            <w:shd w:val="clear" w:color="auto" w:fill="auto"/>
            <w:vAlign w:val="center"/>
          </w:tcPr>
          <w:p w:rsidR="00831EBD" w:rsidRPr="00831EBD" w:rsidRDefault="00831EBD" w:rsidP="00831EBD">
            <w:pPr>
              <w:numPr>
                <w:ilvl w:val="0"/>
                <w:numId w:val="3"/>
              </w:numPr>
              <w:rPr>
                <w:b/>
                <w:bCs/>
                <w:sz w:val="22"/>
                <w:szCs w:val="22"/>
                <w:lang w:val="en-GB"/>
              </w:rPr>
            </w:pPr>
            <w:r w:rsidRPr="00831EBD">
              <w:rPr>
                <w:b/>
                <w:bCs/>
                <w:sz w:val="22"/>
                <w:szCs w:val="22"/>
                <w:lang w:val="en-GB"/>
              </w:rPr>
              <w:t xml:space="preserve">This job description includes the key activities of the post and does not restrict the scope of the post holder to perform other duties. Other duties may be agreed on an individual basis and recorded as part of the annual performance Development Review (PDR). </w:t>
            </w:r>
          </w:p>
          <w:p w:rsidR="00831EBD" w:rsidRPr="00831EBD" w:rsidRDefault="00831EBD" w:rsidP="00831EBD">
            <w:pPr>
              <w:rPr>
                <w:b/>
                <w:bCs/>
                <w:sz w:val="22"/>
                <w:szCs w:val="22"/>
                <w:lang w:val="en-GB"/>
              </w:rPr>
            </w:pPr>
          </w:p>
          <w:p w:rsidR="00831EBD" w:rsidRPr="00831EBD" w:rsidRDefault="00831EBD" w:rsidP="00831EBD">
            <w:pPr>
              <w:numPr>
                <w:ilvl w:val="0"/>
                <w:numId w:val="3"/>
              </w:numPr>
              <w:rPr>
                <w:b/>
                <w:bCs/>
                <w:sz w:val="22"/>
                <w:szCs w:val="22"/>
                <w:lang w:val="en-GB"/>
              </w:rPr>
            </w:pPr>
            <w:r w:rsidRPr="00831EBD">
              <w:rPr>
                <w:b/>
                <w:bCs/>
                <w:sz w:val="22"/>
                <w:szCs w:val="22"/>
                <w:lang w:val="en-GB"/>
              </w:rPr>
              <w:t xml:space="preserve">Officers may be called upon to work Force-wide, and may be required to travel at short notice. Overnights stays in hotels will also be required. </w:t>
            </w:r>
          </w:p>
          <w:p w:rsidR="00831EBD" w:rsidRPr="00831EBD" w:rsidRDefault="00831EBD" w:rsidP="00831EBD">
            <w:pPr>
              <w:ind w:left="720"/>
              <w:contextualSpacing/>
              <w:rPr>
                <w:b/>
                <w:bCs/>
                <w:sz w:val="22"/>
                <w:szCs w:val="22"/>
                <w:lang w:val="en-GB"/>
              </w:rPr>
            </w:pPr>
          </w:p>
          <w:p w:rsidR="00831EBD" w:rsidRPr="00831EBD" w:rsidRDefault="00831EBD" w:rsidP="00831EBD">
            <w:pPr>
              <w:numPr>
                <w:ilvl w:val="0"/>
                <w:numId w:val="3"/>
              </w:numPr>
              <w:rPr>
                <w:b/>
                <w:bCs/>
                <w:sz w:val="22"/>
                <w:szCs w:val="22"/>
                <w:lang w:val="en-GB"/>
              </w:rPr>
            </w:pPr>
            <w:r w:rsidRPr="00831EBD">
              <w:rPr>
                <w:b/>
                <w:bCs/>
                <w:sz w:val="22"/>
                <w:szCs w:val="22"/>
                <w:lang w:val="en-GB"/>
              </w:rPr>
              <w:t>Because of the nature of the national role the post will attract London allowances.</w:t>
            </w:r>
          </w:p>
          <w:p w:rsidR="00831EBD" w:rsidRPr="00831EBD" w:rsidRDefault="00831EBD" w:rsidP="00831EBD">
            <w:pPr>
              <w:rPr>
                <w:b/>
                <w:bCs/>
                <w:sz w:val="22"/>
                <w:szCs w:val="22"/>
                <w:lang w:val="en-GB"/>
              </w:rPr>
            </w:pPr>
          </w:p>
          <w:p w:rsidR="0089084F" w:rsidRPr="0089084F" w:rsidRDefault="0089084F" w:rsidP="0089084F"/>
        </w:tc>
        <w:tc>
          <w:tcPr>
            <w:tcW w:w="283" w:type="dxa"/>
            <w:shd w:val="clear" w:color="auto" w:fill="auto"/>
            <w:vAlign w:val="center"/>
          </w:tcPr>
          <w:p w:rsidR="0089084F" w:rsidRPr="0089084F" w:rsidRDefault="0089084F" w:rsidP="0089084F"/>
        </w:tc>
      </w:tr>
    </w:tbl>
    <w:p w:rsidR="0089084F" w:rsidRDefault="0089084F" w:rsidP="0089084F"/>
    <w:tbl>
      <w:tblPr>
        <w:tblW w:w="10951" w:type="dxa"/>
        <w:tblInd w:w="-1062" w:type="dxa"/>
        <w:tblBorders>
          <w:top w:val="single" w:sz="36" w:space="0" w:color="E0E0E0"/>
          <w:left w:val="single" w:sz="36" w:space="0" w:color="E0E0E0"/>
          <w:bottom w:val="single" w:sz="36" w:space="0" w:color="E0E0E0"/>
          <w:right w:val="single" w:sz="36" w:space="0" w:color="E0E0E0"/>
        </w:tblBorders>
        <w:tblLayout w:type="fixed"/>
        <w:tblLook w:val="0000" w:firstRow="0" w:lastRow="0" w:firstColumn="0" w:lastColumn="0" w:noHBand="0" w:noVBand="0"/>
      </w:tblPr>
      <w:tblGrid>
        <w:gridCol w:w="486"/>
        <w:gridCol w:w="2527"/>
        <w:gridCol w:w="4820"/>
        <w:gridCol w:w="708"/>
        <w:gridCol w:w="2127"/>
        <w:gridCol w:w="283"/>
      </w:tblGrid>
      <w:tr w:rsidR="0089084F" w:rsidRPr="0089084F" w:rsidTr="00AF667E">
        <w:trPr>
          <w:cantSplit/>
        </w:trPr>
        <w:tc>
          <w:tcPr>
            <w:tcW w:w="486" w:type="dxa"/>
            <w:shd w:val="clear" w:color="auto" w:fill="auto"/>
            <w:vAlign w:val="center"/>
          </w:tcPr>
          <w:p w:rsidR="0089084F" w:rsidRPr="0089084F" w:rsidRDefault="0089084F" w:rsidP="0089084F">
            <w:pPr>
              <w:rPr>
                <w:b/>
              </w:rPr>
            </w:pPr>
            <w:r w:rsidRPr="0089084F">
              <w:rPr>
                <w:b/>
              </w:rPr>
              <w:t>I.</w:t>
            </w:r>
          </w:p>
        </w:tc>
        <w:tc>
          <w:tcPr>
            <w:tcW w:w="10182" w:type="dxa"/>
            <w:gridSpan w:val="4"/>
            <w:shd w:val="clear" w:color="auto" w:fill="auto"/>
            <w:vAlign w:val="center"/>
          </w:tcPr>
          <w:p w:rsidR="0089084F" w:rsidRPr="0089084F" w:rsidRDefault="0089084F" w:rsidP="0089084F">
            <w:pPr>
              <w:rPr>
                <w:b/>
              </w:rPr>
            </w:pPr>
            <w:r w:rsidRPr="0089084F">
              <w:rPr>
                <w:b/>
              </w:rPr>
              <w:t>AUTHORISATION DETAILS</w:t>
            </w:r>
          </w:p>
        </w:tc>
        <w:tc>
          <w:tcPr>
            <w:tcW w:w="283" w:type="dxa"/>
            <w:shd w:val="clear" w:color="auto" w:fill="auto"/>
            <w:vAlign w:val="center"/>
          </w:tcPr>
          <w:p w:rsidR="0089084F" w:rsidRPr="0089084F" w:rsidRDefault="0089084F" w:rsidP="0089084F">
            <w:pPr>
              <w:rPr>
                <w:b/>
              </w:rPr>
            </w:pPr>
          </w:p>
        </w:tc>
      </w:tr>
      <w:tr w:rsidR="0089084F" w:rsidRPr="0089084F" w:rsidTr="00AF667E">
        <w:trPr>
          <w:cantSplit/>
          <w:trHeight w:val="232"/>
        </w:trPr>
        <w:tc>
          <w:tcPr>
            <w:tcW w:w="486" w:type="dxa"/>
            <w:shd w:val="clear" w:color="auto" w:fill="auto"/>
            <w:vAlign w:val="bottom"/>
          </w:tcPr>
          <w:p w:rsidR="0089084F" w:rsidRPr="0089084F" w:rsidRDefault="0089084F" w:rsidP="0089084F"/>
        </w:tc>
        <w:tc>
          <w:tcPr>
            <w:tcW w:w="2527" w:type="dxa"/>
            <w:shd w:val="clear" w:color="auto" w:fill="auto"/>
            <w:vAlign w:val="bottom"/>
          </w:tcPr>
          <w:p w:rsidR="0089084F" w:rsidRPr="0089084F" w:rsidRDefault="0089084F" w:rsidP="0089084F">
            <w:r w:rsidRPr="0089084F">
              <w:t>Prepared By:</w:t>
            </w:r>
            <w:r w:rsidR="00831EBD">
              <w:t xml:space="preserve"> Ray Shields</w:t>
            </w:r>
          </w:p>
        </w:tc>
        <w:tc>
          <w:tcPr>
            <w:tcW w:w="4820" w:type="dxa"/>
            <w:shd w:val="clear" w:color="auto" w:fill="auto"/>
            <w:vAlign w:val="center"/>
          </w:tcPr>
          <w:p w:rsidR="0089084F" w:rsidRPr="0089084F" w:rsidRDefault="0089084F" w:rsidP="0089084F"/>
        </w:tc>
        <w:tc>
          <w:tcPr>
            <w:tcW w:w="708" w:type="dxa"/>
            <w:shd w:val="clear" w:color="auto" w:fill="auto"/>
            <w:vAlign w:val="bottom"/>
          </w:tcPr>
          <w:p w:rsidR="0089084F" w:rsidRPr="0089084F" w:rsidRDefault="0089084F" w:rsidP="0089084F">
            <w:r w:rsidRPr="0089084F">
              <w:t>Date:</w:t>
            </w:r>
          </w:p>
        </w:tc>
        <w:tc>
          <w:tcPr>
            <w:tcW w:w="2127" w:type="dxa"/>
            <w:shd w:val="clear" w:color="auto" w:fill="auto"/>
            <w:vAlign w:val="bottom"/>
          </w:tcPr>
          <w:p w:rsidR="0089084F" w:rsidRPr="0089084F" w:rsidRDefault="0089084F" w:rsidP="0089084F"/>
        </w:tc>
        <w:tc>
          <w:tcPr>
            <w:tcW w:w="283" w:type="dxa"/>
            <w:shd w:val="clear" w:color="auto" w:fill="auto"/>
            <w:vAlign w:val="bottom"/>
          </w:tcPr>
          <w:p w:rsidR="0089084F" w:rsidRPr="0089084F" w:rsidRDefault="0089084F" w:rsidP="0089084F">
            <w:pPr>
              <w:rPr>
                <w:b/>
              </w:rPr>
            </w:pPr>
          </w:p>
        </w:tc>
      </w:tr>
      <w:tr w:rsidR="0089084F" w:rsidRPr="0089084F" w:rsidTr="00AF667E">
        <w:trPr>
          <w:cantSplit/>
          <w:trHeight w:val="232"/>
        </w:trPr>
        <w:tc>
          <w:tcPr>
            <w:tcW w:w="486" w:type="dxa"/>
            <w:shd w:val="clear" w:color="auto" w:fill="auto"/>
            <w:vAlign w:val="bottom"/>
          </w:tcPr>
          <w:p w:rsidR="0089084F" w:rsidRPr="0089084F" w:rsidRDefault="0089084F" w:rsidP="0089084F"/>
        </w:tc>
        <w:tc>
          <w:tcPr>
            <w:tcW w:w="2527" w:type="dxa"/>
            <w:shd w:val="clear" w:color="auto" w:fill="auto"/>
            <w:vAlign w:val="bottom"/>
          </w:tcPr>
          <w:p w:rsidR="0089084F" w:rsidRPr="0089084F" w:rsidRDefault="0089084F" w:rsidP="0089084F">
            <w:r w:rsidRPr="0089084F">
              <w:rPr>
                <w:lang w:val="en-GB"/>
              </w:rPr>
              <w:t xml:space="preserve">Area Commander /FHQ </w:t>
            </w:r>
            <w:proofErr w:type="spellStart"/>
            <w:r w:rsidRPr="0089084F">
              <w:rPr>
                <w:lang w:val="en-GB"/>
              </w:rPr>
              <w:t>HoD</w:t>
            </w:r>
            <w:proofErr w:type="spellEnd"/>
            <w:r w:rsidRPr="0089084F">
              <w:t>:</w:t>
            </w:r>
          </w:p>
        </w:tc>
        <w:tc>
          <w:tcPr>
            <w:tcW w:w="4820" w:type="dxa"/>
            <w:shd w:val="clear" w:color="auto" w:fill="auto"/>
            <w:vAlign w:val="center"/>
          </w:tcPr>
          <w:p w:rsidR="0089084F" w:rsidRPr="0089084F" w:rsidRDefault="0089084F" w:rsidP="0089084F"/>
        </w:tc>
        <w:tc>
          <w:tcPr>
            <w:tcW w:w="708" w:type="dxa"/>
            <w:shd w:val="clear" w:color="auto" w:fill="auto"/>
            <w:vAlign w:val="bottom"/>
          </w:tcPr>
          <w:p w:rsidR="0089084F" w:rsidRPr="0089084F" w:rsidRDefault="0089084F" w:rsidP="0089084F">
            <w:r w:rsidRPr="0089084F">
              <w:t>Date:</w:t>
            </w:r>
          </w:p>
        </w:tc>
        <w:tc>
          <w:tcPr>
            <w:tcW w:w="2127" w:type="dxa"/>
            <w:shd w:val="clear" w:color="auto" w:fill="auto"/>
            <w:vAlign w:val="bottom"/>
          </w:tcPr>
          <w:p w:rsidR="0089084F" w:rsidRPr="0089084F" w:rsidRDefault="0089084F" w:rsidP="0089084F"/>
        </w:tc>
        <w:tc>
          <w:tcPr>
            <w:tcW w:w="283" w:type="dxa"/>
            <w:shd w:val="clear" w:color="auto" w:fill="auto"/>
            <w:vAlign w:val="bottom"/>
          </w:tcPr>
          <w:p w:rsidR="0089084F" w:rsidRPr="0089084F" w:rsidRDefault="0089084F" w:rsidP="0089084F">
            <w:pPr>
              <w:rPr>
                <w:b/>
              </w:rPr>
            </w:pPr>
          </w:p>
        </w:tc>
      </w:tr>
      <w:tr w:rsidR="0089084F" w:rsidRPr="0089084F" w:rsidTr="00AF667E">
        <w:trPr>
          <w:cantSplit/>
          <w:trHeight w:val="232"/>
        </w:trPr>
        <w:tc>
          <w:tcPr>
            <w:tcW w:w="486" w:type="dxa"/>
            <w:shd w:val="clear" w:color="auto" w:fill="auto"/>
            <w:vAlign w:val="bottom"/>
          </w:tcPr>
          <w:p w:rsidR="0089084F" w:rsidRPr="0089084F" w:rsidRDefault="0089084F" w:rsidP="0089084F"/>
        </w:tc>
        <w:tc>
          <w:tcPr>
            <w:tcW w:w="2527" w:type="dxa"/>
            <w:shd w:val="clear" w:color="auto" w:fill="auto"/>
            <w:vAlign w:val="bottom"/>
          </w:tcPr>
          <w:p w:rsidR="0089084F" w:rsidRPr="0089084F" w:rsidRDefault="0089084F" w:rsidP="0089084F">
            <w:pPr>
              <w:rPr>
                <w:lang w:val="en-GB"/>
              </w:rPr>
            </w:pPr>
            <w:r w:rsidRPr="0089084F">
              <w:rPr>
                <w:lang w:val="en-GB"/>
              </w:rPr>
              <w:t>Evaluation Panel:</w:t>
            </w:r>
          </w:p>
        </w:tc>
        <w:tc>
          <w:tcPr>
            <w:tcW w:w="4820" w:type="dxa"/>
            <w:shd w:val="clear" w:color="auto" w:fill="auto"/>
            <w:vAlign w:val="center"/>
          </w:tcPr>
          <w:p w:rsidR="0089084F" w:rsidRPr="0089084F" w:rsidRDefault="0089084F" w:rsidP="0089084F"/>
        </w:tc>
        <w:tc>
          <w:tcPr>
            <w:tcW w:w="708" w:type="dxa"/>
            <w:shd w:val="clear" w:color="auto" w:fill="auto"/>
            <w:vAlign w:val="center"/>
          </w:tcPr>
          <w:p w:rsidR="0089084F" w:rsidRPr="0089084F" w:rsidRDefault="0089084F" w:rsidP="0089084F">
            <w:r w:rsidRPr="0089084F">
              <w:t>Date:</w:t>
            </w:r>
          </w:p>
        </w:tc>
        <w:tc>
          <w:tcPr>
            <w:tcW w:w="2127" w:type="dxa"/>
            <w:shd w:val="clear" w:color="auto" w:fill="auto"/>
            <w:vAlign w:val="center"/>
          </w:tcPr>
          <w:p w:rsidR="0089084F" w:rsidRPr="0089084F" w:rsidRDefault="0089084F" w:rsidP="0089084F"/>
        </w:tc>
        <w:tc>
          <w:tcPr>
            <w:tcW w:w="283" w:type="dxa"/>
            <w:shd w:val="clear" w:color="auto" w:fill="auto"/>
            <w:vAlign w:val="bottom"/>
          </w:tcPr>
          <w:p w:rsidR="0089084F" w:rsidRPr="0089084F" w:rsidRDefault="0089084F" w:rsidP="0089084F">
            <w:pPr>
              <w:rPr>
                <w:b/>
              </w:rPr>
            </w:pPr>
          </w:p>
        </w:tc>
      </w:tr>
      <w:tr w:rsidR="0089084F" w:rsidRPr="0089084F" w:rsidTr="00AF667E">
        <w:trPr>
          <w:cantSplit/>
          <w:trHeight w:val="197"/>
        </w:trPr>
        <w:tc>
          <w:tcPr>
            <w:tcW w:w="486" w:type="dxa"/>
            <w:shd w:val="clear" w:color="auto" w:fill="auto"/>
            <w:vAlign w:val="bottom"/>
          </w:tcPr>
          <w:p w:rsidR="0089084F" w:rsidRPr="0089084F" w:rsidRDefault="0089084F" w:rsidP="0089084F"/>
        </w:tc>
        <w:tc>
          <w:tcPr>
            <w:tcW w:w="10182" w:type="dxa"/>
            <w:gridSpan w:val="4"/>
            <w:shd w:val="clear" w:color="auto" w:fill="auto"/>
            <w:vAlign w:val="bottom"/>
          </w:tcPr>
          <w:p w:rsidR="0089084F" w:rsidRPr="0089084F" w:rsidRDefault="0089084F" w:rsidP="0089084F"/>
        </w:tc>
        <w:tc>
          <w:tcPr>
            <w:tcW w:w="283" w:type="dxa"/>
            <w:shd w:val="clear" w:color="auto" w:fill="auto"/>
            <w:vAlign w:val="bottom"/>
          </w:tcPr>
          <w:p w:rsidR="0089084F" w:rsidRPr="0089084F" w:rsidRDefault="0089084F" w:rsidP="0089084F"/>
        </w:tc>
      </w:tr>
    </w:tbl>
    <w:p w:rsidR="0089084F" w:rsidRDefault="0089084F" w:rsidP="0089084F"/>
    <w:sectPr w:rsidR="0089084F" w:rsidSect="0089084F">
      <w:headerReference w:type="default" r:id="rId9"/>
      <w:footerReference w:type="default" r:id="rId10"/>
      <w:pgSz w:w="11906" w:h="16838"/>
      <w:pgMar w:top="1959" w:right="1800" w:bottom="1440" w:left="1800" w:header="568" w:footer="4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84F" w:rsidRDefault="0089084F" w:rsidP="0089084F">
      <w:r>
        <w:separator/>
      </w:r>
    </w:p>
  </w:endnote>
  <w:endnote w:type="continuationSeparator" w:id="0">
    <w:p w:rsidR="0089084F" w:rsidRDefault="0089084F" w:rsidP="0089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57" w:type="dxa"/>
      <w:tblInd w:w="-1168" w:type="dxa"/>
      <w:shd w:val="clear" w:color="auto" w:fill="97C0E5"/>
      <w:tblLook w:val="01E0" w:firstRow="1" w:lastRow="1" w:firstColumn="1" w:lastColumn="1" w:noHBand="0" w:noVBand="0"/>
    </w:tblPr>
    <w:tblGrid>
      <w:gridCol w:w="11057"/>
    </w:tblGrid>
    <w:tr w:rsidR="0089084F" w:rsidTr="00AF667E">
      <w:tc>
        <w:tcPr>
          <w:tcW w:w="11057" w:type="dxa"/>
          <w:tcBorders>
            <w:bottom w:val="single" w:sz="4" w:space="0" w:color="auto"/>
          </w:tcBorders>
          <w:shd w:val="clear" w:color="auto" w:fill="A5E696"/>
        </w:tcPr>
        <w:p w:rsidR="0089084F" w:rsidRDefault="0089084F" w:rsidP="00AF667E">
          <w:pPr>
            <w:jc w:val="center"/>
            <w:rPr>
              <w:rStyle w:val="PageNumber"/>
              <w:rFonts w:eastAsiaTheme="majorEastAsia"/>
              <w:b/>
              <w:color w:val="FFFFFF"/>
              <w:sz w:val="22"/>
              <w:szCs w:val="22"/>
            </w:rPr>
          </w:pPr>
          <w:r>
            <w:rPr>
              <w:rStyle w:val="PageNumber"/>
              <w:rFonts w:eastAsiaTheme="majorEastAsia"/>
              <w:b/>
              <w:color w:val="FFFFFF"/>
              <w:sz w:val="22"/>
              <w:szCs w:val="22"/>
            </w:rPr>
            <w:t>REWARD</w:t>
          </w:r>
        </w:p>
      </w:tc>
    </w:tr>
    <w:tr w:rsidR="0089084F" w:rsidRPr="00E82435" w:rsidTr="00AF667E">
      <w:tc>
        <w:tcPr>
          <w:tcW w:w="11057" w:type="dxa"/>
          <w:tcBorders>
            <w:left w:val="nil"/>
            <w:bottom w:val="nil"/>
            <w:right w:val="nil"/>
          </w:tcBorders>
          <w:shd w:val="clear" w:color="auto" w:fill="auto"/>
        </w:tcPr>
        <w:p w:rsidR="0089084F" w:rsidRPr="00E82435" w:rsidRDefault="0089084F" w:rsidP="00AF667E">
          <w:pPr>
            <w:jc w:val="center"/>
            <w:rPr>
              <w:rStyle w:val="PageNumber"/>
              <w:rFonts w:eastAsiaTheme="majorEastAsia"/>
              <w:b/>
              <w:color w:val="FFFFFF"/>
              <w:sz w:val="4"/>
              <w:szCs w:val="4"/>
            </w:rPr>
          </w:pPr>
        </w:p>
      </w:tc>
    </w:tr>
  </w:tbl>
  <w:tbl>
    <w:tblPr>
      <w:tblW w:w="11070" w:type="dxa"/>
      <w:tblInd w:w="-1152" w:type="dxa"/>
      <w:tblLayout w:type="fixed"/>
      <w:tblLook w:val="0000" w:firstRow="0" w:lastRow="0" w:firstColumn="0" w:lastColumn="0" w:noHBand="0" w:noVBand="0"/>
    </w:tblPr>
    <w:tblGrid>
      <w:gridCol w:w="3690"/>
      <w:gridCol w:w="414"/>
      <w:gridCol w:w="2952"/>
      <w:gridCol w:w="324"/>
      <w:gridCol w:w="3690"/>
    </w:tblGrid>
    <w:tr w:rsidR="0089084F" w:rsidTr="0089084F">
      <w:trPr>
        <w:trHeight w:val="287"/>
      </w:trPr>
      <w:tc>
        <w:tcPr>
          <w:tcW w:w="4104" w:type="dxa"/>
          <w:gridSpan w:val="2"/>
        </w:tcPr>
        <w:p w:rsidR="0089084F" w:rsidRPr="0089084F" w:rsidRDefault="0089084F" w:rsidP="00AF667E">
          <w:pPr>
            <w:pStyle w:val="Footer"/>
            <w:rPr>
              <w:rStyle w:val="PageNumber"/>
              <w:rFonts w:ascii="Arial" w:eastAsiaTheme="majorEastAsia" w:hAnsi="Arial" w:cs="Arial"/>
              <w:sz w:val="16"/>
              <w:szCs w:val="16"/>
            </w:rPr>
          </w:pPr>
          <w:r w:rsidRPr="0089084F">
            <w:rPr>
              <w:rStyle w:val="PageNumber"/>
              <w:rFonts w:ascii="Arial" w:eastAsiaTheme="majorEastAsia" w:hAnsi="Arial" w:cs="Arial"/>
              <w:sz w:val="16"/>
              <w:szCs w:val="16"/>
            </w:rPr>
            <w:t>Police Staff Job Evaluation and Grading SOP</w:t>
          </w:r>
        </w:p>
        <w:p w:rsidR="0089084F" w:rsidRPr="006D3045" w:rsidRDefault="0089084F" w:rsidP="00AF667E">
          <w:pPr>
            <w:pStyle w:val="Footer"/>
            <w:rPr>
              <w:sz w:val="16"/>
            </w:rPr>
          </w:pPr>
          <w:r w:rsidRPr="0089084F">
            <w:rPr>
              <w:rStyle w:val="PageNumber"/>
              <w:rFonts w:ascii="Arial" w:eastAsiaTheme="majorEastAsia" w:hAnsi="Arial" w:cs="Arial"/>
              <w:sz w:val="16"/>
              <w:szCs w:val="16"/>
            </w:rPr>
            <w:t>HR8:1  Version 1.0</w:t>
          </w:r>
        </w:p>
      </w:tc>
      <w:tc>
        <w:tcPr>
          <w:tcW w:w="2952" w:type="dxa"/>
        </w:tcPr>
        <w:p w:rsidR="0089084F" w:rsidRPr="0089084F" w:rsidRDefault="0089084F" w:rsidP="00AF667E">
          <w:pPr>
            <w:pStyle w:val="Footer"/>
            <w:jc w:val="center"/>
            <w:rPr>
              <w:rFonts w:ascii="Arial" w:hAnsi="Arial" w:cs="Arial"/>
              <w:sz w:val="16"/>
            </w:rPr>
          </w:pPr>
          <w:r w:rsidRPr="0089084F">
            <w:rPr>
              <w:rFonts w:ascii="Arial" w:hAnsi="Arial" w:cs="Arial"/>
              <w:snapToGrid w:val="0"/>
              <w:sz w:val="16"/>
              <w:lang w:eastAsia="en-US"/>
            </w:rPr>
            <w:t xml:space="preserve">Page </w:t>
          </w:r>
          <w:r w:rsidRPr="0089084F">
            <w:rPr>
              <w:rFonts w:ascii="Arial" w:hAnsi="Arial" w:cs="Arial"/>
              <w:snapToGrid w:val="0"/>
              <w:sz w:val="16"/>
              <w:lang w:eastAsia="en-US"/>
            </w:rPr>
            <w:fldChar w:fldCharType="begin"/>
          </w:r>
          <w:r w:rsidRPr="0089084F">
            <w:rPr>
              <w:rFonts w:ascii="Arial" w:hAnsi="Arial" w:cs="Arial"/>
              <w:snapToGrid w:val="0"/>
              <w:sz w:val="16"/>
              <w:lang w:eastAsia="en-US"/>
            </w:rPr>
            <w:instrText xml:space="preserve"> PAGE </w:instrText>
          </w:r>
          <w:r w:rsidRPr="0089084F">
            <w:rPr>
              <w:rFonts w:ascii="Arial" w:hAnsi="Arial" w:cs="Arial"/>
              <w:snapToGrid w:val="0"/>
              <w:sz w:val="16"/>
              <w:lang w:eastAsia="en-US"/>
            </w:rPr>
            <w:fldChar w:fldCharType="separate"/>
          </w:r>
          <w:r w:rsidR="00831EBD">
            <w:rPr>
              <w:rFonts w:ascii="Arial" w:hAnsi="Arial" w:cs="Arial"/>
              <w:noProof/>
              <w:snapToGrid w:val="0"/>
              <w:sz w:val="16"/>
              <w:lang w:eastAsia="en-US"/>
            </w:rPr>
            <w:t>1</w:t>
          </w:r>
          <w:r w:rsidRPr="0089084F">
            <w:rPr>
              <w:rFonts w:ascii="Arial" w:hAnsi="Arial" w:cs="Arial"/>
              <w:snapToGrid w:val="0"/>
              <w:sz w:val="16"/>
              <w:lang w:eastAsia="en-US"/>
            </w:rPr>
            <w:fldChar w:fldCharType="end"/>
          </w:r>
          <w:r w:rsidRPr="0089084F">
            <w:rPr>
              <w:rFonts w:ascii="Arial" w:hAnsi="Arial" w:cs="Arial"/>
              <w:snapToGrid w:val="0"/>
              <w:sz w:val="16"/>
              <w:lang w:eastAsia="en-US"/>
            </w:rPr>
            <w:t xml:space="preserve"> of </w:t>
          </w:r>
          <w:r w:rsidRPr="0089084F">
            <w:rPr>
              <w:rFonts w:ascii="Arial" w:hAnsi="Arial" w:cs="Arial"/>
              <w:snapToGrid w:val="0"/>
              <w:sz w:val="16"/>
              <w:lang w:eastAsia="en-US"/>
            </w:rPr>
            <w:fldChar w:fldCharType="begin"/>
          </w:r>
          <w:r w:rsidRPr="0089084F">
            <w:rPr>
              <w:rFonts w:ascii="Arial" w:hAnsi="Arial" w:cs="Arial"/>
              <w:snapToGrid w:val="0"/>
              <w:sz w:val="16"/>
              <w:lang w:eastAsia="en-US"/>
            </w:rPr>
            <w:instrText xml:space="preserve"> NUMPAGES </w:instrText>
          </w:r>
          <w:r w:rsidRPr="0089084F">
            <w:rPr>
              <w:rFonts w:ascii="Arial" w:hAnsi="Arial" w:cs="Arial"/>
              <w:snapToGrid w:val="0"/>
              <w:sz w:val="16"/>
              <w:lang w:eastAsia="en-US"/>
            </w:rPr>
            <w:fldChar w:fldCharType="separate"/>
          </w:r>
          <w:r w:rsidR="00831EBD">
            <w:rPr>
              <w:rFonts w:ascii="Arial" w:hAnsi="Arial" w:cs="Arial"/>
              <w:noProof/>
              <w:snapToGrid w:val="0"/>
              <w:sz w:val="16"/>
              <w:lang w:eastAsia="en-US"/>
            </w:rPr>
            <w:t>3</w:t>
          </w:r>
          <w:r w:rsidRPr="0089084F">
            <w:rPr>
              <w:rFonts w:ascii="Arial" w:hAnsi="Arial" w:cs="Arial"/>
              <w:snapToGrid w:val="0"/>
              <w:sz w:val="16"/>
              <w:lang w:eastAsia="en-US"/>
            </w:rPr>
            <w:fldChar w:fldCharType="end"/>
          </w:r>
        </w:p>
      </w:tc>
      <w:tc>
        <w:tcPr>
          <w:tcW w:w="4014" w:type="dxa"/>
          <w:gridSpan w:val="2"/>
        </w:tcPr>
        <w:p w:rsidR="0089084F" w:rsidRPr="0089084F" w:rsidRDefault="0089084F" w:rsidP="00AF667E">
          <w:pPr>
            <w:pStyle w:val="Footer"/>
            <w:jc w:val="right"/>
            <w:rPr>
              <w:rFonts w:ascii="Arial" w:hAnsi="Arial" w:cs="Arial"/>
              <w:sz w:val="16"/>
            </w:rPr>
          </w:pPr>
          <w:r w:rsidRPr="0089084F">
            <w:rPr>
              <w:rFonts w:ascii="Arial" w:hAnsi="Arial" w:cs="Arial"/>
              <w:sz w:val="16"/>
            </w:rPr>
            <w:t>Job Description</w:t>
          </w:r>
        </w:p>
        <w:p w:rsidR="0089084F" w:rsidRPr="006D3045" w:rsidRDefault="0089084F" w:rsidP="00AF667E">
          <w:pPr>
            <w:pStyle w:val="Footer"/>
            <w:jc w:val="right"/>
            <w:rPr>
              <w:sz w:val="16"/>
            </w:rPr>
          </w:pPr>
          <w:r w:rsidRPr="0089084F">
            <w:rPr>
              <w:rFonts w:ascii="Arial" w:hAnsi="Arial" w:cs="Arial"/>
              <w:sz w:val="16"/>
            </w:rPr>
            <w:t>Form HR8.1.3  Version 1.2</w:t>
          </w:r>
        </w:p>
      </w:tc>
    </w:tr>
    <w:tr w:rsidR="0089084F" w:rsidTr="0089084F">
      <w:trPr>
        <w:trHeight w:val="87"/>
      </w:trPr>
      <w:tc>
        <w:tcPr>
          <w:tcW w:w="3690" w:type="dxa"/>
        </w:tcPr>
        <w:p w:rsidR="0089084F" w:rsidRPr="006D3045" w:rsidRDefault="0089084F" w:rsidP="00AF667E">
          <w:pPr>
            <w:pStyle w:val="Footer"/>
            <w:rPr>
              <w:sz w:val="16"/>
            </w:rPr>
          </w:pPr>
        </w:p>
      </w:tc>
      <w:tc>
        <w:tcPr>
          <w:tcW w:w="3690" w:type="dxa"/>
          <w:gridSpan w:val="3"/>
        </w:tcPr>
        <w:p w:rsidR="0089084F" w:rsidRPr="0089084F" w:rsidRDefault="0089084F" w:rsidP="00AF667E">
          <w:pPr>
            <w:pStyle w:val="Footer"/>
            <w:jc w:val="center"/>
            <w:rPr>
              <w:rFonts w:ascii="Arial" w:hAnsi="Arial" w:cs="Arial"/>
              <w:snapToGrid w:val="0"/>
              <w:sz w:val="20"/>
              <w:szCs w:val="20"/>
              <w:lang w:eastAsia="en-US"/>
            </w:rPr>
          </w:pPr>
          <w:r w:rsidRPr="0089084F">
            <w:rPr>
              <w:rFonts w:ascii="Arial" w:hAnsi="Arial" w:cs="Arial"/>
              <w:b/>
              <w:snapToGrid w:val="0"/>
              <w:sz w:val="20"/>
              <w:szCs w:val="20"/>
              <w:lang w:eastAsia="en-US"/>
            </w:rPr>
            <w:t>NOT PROTECTIVELY MARKED</w:t>
          </w:r>
        </w:p>
      </w:tc>
      <w:tc>
        <w:tcPr>
          <w:tcW w:w="3690" w:type="dxa"/>
        </w:tcPr>
        <w:p w:rsidR="0089084F" w:rsidRPr="006D3045" w:rsidRDefault="0089084F" w:rsidP="00AF667E">
          <w:pPr>
            <w:pStyle w:val="Footer"/>
            <w:jc w:val="right"/>
            <w:rPr>
              <w:sz w:val="16"/>
            </w:rPr>
          </w:pPr>
        </w:p>
      </w:tc>
    </w:tr>
  </w:tbl>
  <w:p w:rsidR="0089084F" w:rsidRDefault="00890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84F" w:rsidRDefault="0089084F" w:rsidP="0089084F">
      <w:r>
        <w:separator/>
      </w:r>
    </w:p>
  </w:footnote>
  <w:footnote w:type="continuationSeparator" w:id="0">
    <w:p w:rsidR="0089084F" w:rsidRDefault="0089084F" w:rsidP="00890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4F" w:rsidRPr="0089084F" w:rsidRDefault="0089084F" w:rsidP="0089084F">
    <w:pPr>
      <w:tabs>
        <w:tab w:val="center" w:pos="4320"/>
        <w:tab w:val="right" w:pos="8640"/>
      </w:tabs>
      <w:ind w:left="-1276" w:firstLine="1276"/>
      <w:jc w:val="center"/>
      <w:rPr>
        <w:noProof/>
      </w:rPr>
    </w:pPr>
    <w:r>
      <w:rPr>
        <w:noProof/>
        <w:lang w:val="en-GB"/>
      </w:rPr>
      <mc:AlternateContent>
        <mc:Choice Requires="wps">
          <w:drawing>
            <wp:anchor distT="0" distB="0" distL="114300" distR="114300" simplePos="0" relativeHeight="251660288" behindDoc="0" locked="0" layoutInCell="1" allowOverlap="1" wp14:anchorId="33E664BD" wp14:editId="28B372A4">
              <wp:simplePos x="0" y="0"/>
              <wp:positionH relativeFrom="column">
                <wp:posOffset>4869815</wp:posOffset>
              </wp:positionH>
              <wp:positionV relativeFrom="paragraph">
                <wp:posOffset>2540</wp:posOffset>
              </wp:positionV>
              <wp:extent cx="1188720" cy="457200"/>
              <wp:effectExtent l="0" t="0" r="114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DDDDDD"/>
                      </a:solidFill>
                      <a:ln w="9525">
                        <a:solidFill>
                          <a:srgbClr val="000000"/>
                        </a:solidFill>
                        <a:miter lim="800000"/>
                        <a:headEnd/>
                        <a:tailEnd/>
                      </a:ln>
                    </wps:spPr>
                    <wps:txbx>
                      <w:txbxContent>
                        <w:p w:rsidR="0089084F" w:rsidRPr="006D3045" w:rsidRDefault="0089084F" w:rsidP="001F2423">
                          <w:pPr>
                            <w:pStyle w:val="Heading8"/>
                            <w:jc w:val="center"/>
                          </w:pPr>
                          <w:r w:rsidRPr="006D3045">
                            <w:t>HR</w:t>
                          </w:r>
                          <w:r>
                            <w:t>8</w:t>
                          </w:r>
                          <w:r w:rsidRPr="006D3045">
                            <w:t>:</w:t>
                          </w:r>
                          <w:r>
                            <w:t>1.3</w:t>
                          </w:r>
                        </w:p>
                        <w:p w:rsidR="0089084F" w:rsidRPr="006D3045" w:rsidRDefault="0089084F" w:rsidP="001F2423">
                          <w:pPr>
                            <w:jc w:val="center"/>
                            <w:rPr>
                              <w:sz w:val="12"/>
                              <w:szCs w:val="12"/>
                            </w:rPr>
                          </w:pPr>
                          <w:r w:rsidRPr="006D3045">
                            <w:rPr>
                              <w:sz w:val="12"/>
                              <w:szCs w:val="12"/>
                            </w:rPr>
                            <w:t xml:space="preserve">Version </w:t>
                          </w:r>
                          <w:r>
                            <w:rPr>
                              <w:sz w:val="12"/>
                              <w:szCs w:val="12"/>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3.45pt;margin-top:.2pt;width:9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" fillcolor="#ddd">
              <v:textbox>
                <w:txbxContent>
                  <w:p w:rsidR="0089084F" w:rsidRPr="006D3045" w:rsidRDefault="0089084F" w:rsidP="001F2423">
                    <w:pPr>
                      <w:pStyle w:val="Heading8"/>
                      <w:jc w:val="center"/>
                    </w:pPr>
                    <w:r w:rsidRPr="006D3045">
                      <w:t>HR</w:t>
                    </w:r>
                    <w:r>
                      <w:t>8</w:t>
                    </w:r>
                    <w:r w:rsidRPr="006D3045">
                      <w:t>:</w:t>
                    </w:r>
                    <w:r>
                      <w:t>1.3</w:t>
                    </w:r>
                  </w:p>
                  <w:p w:rsidR="0089084F" w:rsidRPr="006D3045" w:rsidRDefault="0089084F" w:rsidP="001F2423">
                    <w:pPr>
                      <w:jc w:val="center"/>
                      <w:rPr>
                        <w:sz w:val="12"/>
                        <w:szCs w:val="12"/>
                      </w:rPr>
                    </w:pPr>
                    <w:r w:rsidRPr="006D3045">
                      <w:rPr>
                        <w:sz w:val="12"/>
                        <w:szCs w:val="12"/>
                      </w:rPr>
                      <w:t xml:space="preserve">Version </w:t>
                    </w:r>
                    <w:r>
                      <w:rPr>
                        <w:sz w:val="12"/>
                        <w:szCs w:val="12"/>
                      </w:rPr>
                      <w:t>1.2</w:t>
                    </w:r>
                  </w:p>
                </w:txbxContent>
              </v:textbox>
            </v:shape>
          </w:pict>
        </mc:Fallback>
      </mc:AlternateContent>
    </w:r>
    <w:r>
      <w:rPr>
        <w:noProof/>
        <w:lang w:val="en-GB"/>
      </w:rPr>
      <w:drawing>
        <wp:anchor distT="0" distB="0" distL="114300" distR="114300" simplePos="0" relativeHeight="251659264" behindDoc="0" locked="0" layoutInCell="1" allowOverlap="1" wp14:anchorId="0741B81A" wp14:editId="7F406B99">
          <wp:simplePos x="0" y="0"/>
          <wp:positionH relativeFrom="column">
            <wp:posOffset>-805180</wp:posOffset>
          </wp:positionH>
          <wp:positionV relativeFrom="paragraph">
            <wp:posOffset>-208280</wp:posOffset>
          </wp:positionV>
          <wp:extent cx="1854835" cy="8801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83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84F">
      <w:rPr>
        <w:b/>
      </w:rPr>
      <w:t>NOT PROTECTIVELY MARKED</w:t>
    </w:r>
  </w:p>
  <w:p w:rsidR="0089084F" w:rsidRDefault="00890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75A1A"/>
    <w:multiLevelType w:val="hybridMultilevel"/>
    <w:tmpl w:val="CA34B3E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66DB1FAA"/>
    <w:multiLevelType w:val="hybridMultilevel"/>
    <w:tmpl w:val="F7E481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717B51CD"/>
    <w:multiLevelType w:val="hybridMultilevel"/>
    <w:tmpl w:val="0B8C38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75ED5F65"/>
    <w:multiLevelType w:val="hybridMultilevel"/>
    <w:tmpl w:val="A9641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4F"/>
    <w:rsid w:val="000F59D5"/>
    <w:rsid w:val="00831EBD"/>
    <w:rsid w:val="0089084F"/>
    <w:rsid w:val="00B019C5"/>
    <w:rsid w:val="00E62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84F"/>
    <w:rPr>
      <w:rFonts w:ascii="Arial" w:hAnsi="Arial"/>
      <w:lang w:val="en-US"/>
    </w:rPr>
  </w:style>
  <w:style w:type="paragraph" w:styleId="Heading3">
    <w:name w:val="heading 3"/>
    <w:basedOn w:val="Normal"/>
    <w:next w:val="Normal"/>
    <w:link w:val="Heading3Char"/>
    <w:semiHidden/>
    <w:unhideWhenUsed/>
    <w:qFormat/>
    <w:rsid w:val="0089084F"/>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89084F"/>
    <w:pPr>
      <w:keepNext/>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084F"/>
    <w:pPr>
      <w:tabs>
        <w:tab w:val="center" w:pos="4513"/>
        <w:tab w:val="right" w:pos="9026"/>
      </w:tabs>
    </w:pPr>
    <w:rPr>
      <w:rFonts w:ascii="Times New Roman" w:hAnsi="Times New Roman"/>
      <w:sz w:val="24"/>
      <w:szCs w:val="24"/>
      <w:lang w:val="en-GB"/>
    </w:rPr>
  </w:style>
  <w:style w:type="character" w:customStyle="1" w:styleId="HeaderChar">
    <w:name w:val="Header Char"/>
    <w:basedOn w:val="DefaultParagraphFont"/>
    <w:link w:val="Header"/>
    <w:rsid w:val="0089084F"/>
    <w:rPr>
      <w:sz w:val="24"/>
      <w:szCs w:val="24"/>
    </w:rPr>
  </w:style>
  <w:style w:type="paragraph" w:styleId="Footer">
    <w:name w:val="footer"/>
    <w:basedOn w:val="Normal"/>
    <w:link w:val="FooterChar"/>
    <w:rsid w:val="0089084F"/>
    <w:pPr>
      <w:tabs>
        <w:tab w:val="center" w:pos="4513"/>
        <w:tab w:val="right" w:pos="9026"/>
      </w:tabs>
    </w:pPr>
    <w:rPr>
      <w:rFonts w:ascii="Times New Roman" w:hAnsi="Times New Roman"/>
      <w:sz w:val="24"/>
      <w:szCs w:val="24"/>
      <w:lang w:val="en-GB"/>
    </w:rPr>
  </w:style>
  <w:style w:type="character" w:customStyle="1" w:styleId="FooterChar">
    <w:name w:val="Footer Char"/>
    <w:basedOn w:val="DefaultParagraphFont"/>
    <w:link w:val="Footer"/>
    <w:rsid w:val="0089084F"/>
    <w:rPr>
      <w:sz w:val="24"/>
      <w:szCs w:val="24"/>
    </w:rPr>
  </w:style>
  <w:style w:type="character" w:customStyle="1" w:styleId="Heading8Char">
    <w:name w:val="Heading 8 Char"/>
    <w:basedOn w:val="DefaultParagraphFont"/>
    <w:link w:val="Heading8"/>
    <w:rsid w:val="0089084F"/>
    <w:rPr>
      <w:rFonts w:ascii="Arial" w:hAnsi="Arial"/>
      <w:b/>
      <w:sz w:val="36"/>
      <w:lang w:val="en-US"/>
    </w:rPr>
  </w:style>
  <w:style w:type="paragraph" w:styleId="Title">
    <w:name w:val="Title"/>
    <w:basedOn w:val="Normal"/>
    <w:link w:val="TitleChar"/>
    <w:qFormat/>
    <w:rsid w:val="0089084F"/>
    <w:pPr>
      <w:jc w:val="center"/>
    </w:pPr>
    <w:rPr>
      <w:b/>
      <w:sz w:val="24"/>
    </w:rPr>
  </w:style>
  <w:style w:type="character" w:customStyle="1" w:styleId="TitleChar">
    <w:name w:val="Title Char"/>
    <w:basedOn w:val="DefaultParagraphFont"/>
    <w:link w:val="Title"/>
    <w:rsid w:val="0089084F"/>
    <w:rPr>
      <w:rFonts w:ascii="Arial" w:hAnsi="Arial"/>
      <w:b/>
      <w:sz w:val="24"/>
      <w:lang w:val="en-US"/>
    </w:rPr>
  </w:style>
  <w:style w:type="table" w:styleId="TableGrid">
    <w:name w:val="Table Grid"/>
    <w:basedOn w:val="TableNormal"/>
    <w:rsid w:val="00890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89084F"/>
    <w:rPr>
      <w:rFonts w:asciiTheme="majorHAnsi" w:eastAsiaTheme="majorEastAsia" w:hAnsiTheme="majorHAnsi" w:cstheme="majorBidi"/>
      <w:b/>
      <w:bCs/>
      <w:color w:val="4F81BD" w:themeColor="accent1"/>
      <w:lang w:val="en-US"/>
    </w:rPr>
  </w:style>
  <w:style w:type="character" w:styleId="PageNumber">
    <w:name w:val="page number"/>
    <w:basedOn w:val="DefaultParagraphFont"/>
    <w:rsid w:val="008908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84F"/>
    <w:rPr>
      <w:rFonts w:ascii="Arial" w:hAnsi="Arial"/>
      <w:lang w:val="en-US"/>
    </w:rPr>
  </w:style>
  <w:style w:type="paragraph" w:styleId="Heading3">
    <w:name w:val="heading 3"/>
    <w:basedOn w:val="Normal"/>
    <w:next w:val="Normal"/>
    <w:link w:val="Heading3Char"/>
    <w:semiHidden/>
    <w:unhideWhenUsed/>
    <w:qFormat/>
    <w:rsid w:val="0089084F"/>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89084F"/>
    <w:pPr>
      <w:keepNext/>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084F"/>
    <w:pPr>
      <w:tabs>
        <w:tab w:val="center" w:pos="4513"/>
        <w:tab w:val="right" w:pos="9026"/>
      </w:tabs>
    </w:pPr>
    <w:rPr>
      <w:rFonts w:ascii="Times New Roman" w:hAnsi="Times New Roman"/>
      <w:sz w:val="24"/>
      <w:szCs w:val="24"/>
      <w:lang w:val="en-GB"/>
    </w:rPr>
  </w:style>
  <w:style w:type="character" w:customStyle="1" w:styleId="HeaderChar">
    <w:name w:val="Header Char"/>
    <w:basedOn w:val="DefaultParagraphFont"/>
    <w:link w:val="Header"/>
    <w:rsid w:val="0089084F"/>
    <w:rPr>
      <w:sz w:val="24"/>
      <w:szCs w:val="24"/>
    </w:rPr>
  </w:style>
  <w:style w:type="paragraph" w:styleId="Footer">
    <w:name w:val="footer"/>
    <w:basedOn w:val="Normal"/>
    <w:link w:val="FooterChar"/>
    <w:rsid w:val="0089084F"/>
    <w:pPr>
      <w:tabs>
        <w:tab w:val="center" w:pos="4513"/>
        <w:tab w:val="right" w:pos="9026"/>
      </w:tabs>
    </w:pPr>
    <w:rPr>
      <w:rFonts w:ascii="Times New Roman" w:hAnsi="Times New Roman"/>
      <w:sz w:val="24"/>
      <w:szCs w:val="24"/>
      <w:lang w:val="en-GB"/>
    </w:rPr>
  </w:style>
  <w:style w:type="character" w:customStyle="1" w:styleId="FooterChar">
    <w:name w:val="Footer Char"/>
    <w:basedOn w:val="DefaultParagraphFont"/>
    <w:link w:val="Footer"/>
    <w:rsid w:val="0089084F"/>
    <w:rPr>
      <w:sz w:val="24"/>
      <w:szCs w:val="24"/>
    </w:rPr>
  </w:style>
  <w:style w:type="character" w:customStyle="1" w:styleId="Heading8Char">
    <w:name w:val="Heading 8 Char"/>
    <w:basedOn w:val="DefaultParagraphFont"/>
    <w:link w:val="Heading8"/>
    <w:rsid w:val="0089084F"/>
    <w:rPr>
      <w:rFonts w:ascii="Arial" w:hAnsi="Arial"/>
      <w:b/>
      <w:sz w:val="36"/>
      <w:lang w:val="en-US"/>
    </w:rPr>
  </w:style>
  <w:style w:type="paragraph" w:styleId="Title">
    <w:name w:val="Title"/>
    <w:basedOn w:val="Normal"/>
    <w:link w:val="TitleChar"/>
    <w:qFormat/>
    <w:rsid w:val="0089084F"/>
    <w:pPr>
      <w:jc w:val="center"/>
    </w:pPr>
    <w:rPr>
      <w:b/>
      <w:sz w:val="24"/>
    </w:rPr>
  </w:style>
  <w:style w:type="character" w:customStyle="1" w:styleId="TitleChar">
    <w:name w:val="Title Char"/>
    <w:basedOn w:val="DefaultParagraphFont"/>
    <w:link w:val="Title"/>
    <w:rsid w:val="0089084F"/>
    <w:rPr>
      <w:rFonts w:ascii="Arial" w:hAnsi="Arial"/>
      <w:b/>
      <w:sz w:val="24"/>
      <w:lang w:val="en-US"/>
    </w:rPr>
  </w:style>
  <w:style w:type="table" w:styleId="TableGrid">
    <w:name w:val="Table Grid"/>
    <w:basedOn w:val="TableNormal"/>
    <w:rsid w:val="00890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89084F"/>
    <w:rPr>
      <w:rFonts w:asciiTheme="majorHAnsi" w:eastAsiaTheme="majorEastAsia" w:hAnsiTheme="majorHAnsi" w:cstheme="majorBidi"/>
      <w:b/>
      <w:bCs/>
      <w:color w:val="4F81BD" w:themeColor="accent1"/>
      <w:lang w:val="en-US"/>
    </w:rPr>
  </w:style>
  <w:style w:type="character" w:styleId="PageNumber">
    <w:name w:val="page number"/>
    <w:basedOn w:val="DefaultParagraphFont"/>
    <w:rsid w:val="0089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B3C24-CB0E-413F-995D-6DE0F1D3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877611F4</Template>
  <TotalTime>1</TotalTime>
  <Pages>3</Pages>
  <Words>583</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BTP</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Round, Kevin</dc:creator>
  <cp:lastModifiedBy>Norman, Emma</cp:lastModifiedBy>
  <cp:revision>2</cp:revision>
  <dcterms:created xsi:type="dcterms:W3CDTF">2018-04-05T11:03:00Z</dcterms:created>
  <dcterms:modified xsi:type="dcterms:W3CDTF">2018-04-05T11:03:00Z</dcterms:modified>
</cp:coreProperties>
</file>