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EE84" w14:textId="0EED319B" w:rsidR="00E41E0F" w:rsidRPr="00B854D8"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06146EED" w:rsidR="00CD4244" w:rsidRPr="00342FA2" w:rsidRDefault="00CD4244" w:rsidP="00CD4244">
            <w:pPr>
              <w:rPr>
                <w:b w:val="0"/>
              </w:rPr>
            </w:pPr>
            <w:r w:rsidRPr="00342FA2">
              <w:rPr>
                <w:b w:val="0"/>
              </w:rPr>
              <w:t xml:space="preserve">Job Title: </w:t>
            </w:r>
            <w:r w:rsidR="00CF6842" w:rsidRPr="00586A02">
              <w:rPr>
                <w:rFonts w:ascii="Arial" w:hAnsi="Arial" w:cs="Arial"/>
                <w:sz w:val="20"/>
                <w:szCs w:val="20"/>
              </w:rPr>
              <w:t xml:space="preserve"> Anti-social </w:t>
            </w:r>
            <w:r w:rsidR="00E26ECC">
              <w:rPr>
                <w:rFonts w:ascii="Arial" w:hAnsi="Arial" w:cs="Arial"/>
                <w:sz w:val="20"/>
                <w:szCs w:val="20"/>
              </w:rPr>
              <w:t>B</w:t>
            </w:r>
            <w:bookmarkStart w:id="0" w:name="_GoBack"/>
            <w:bookmarkEnd w:id="0"/>
            <w:r w:rsidR="00CF6842" w:rsidRPr="00586A02">
              <w:rPr>
                <w:rFonts w:ascii="Arial" w:hAnsi="Arial" w:cs="Arial"/>
                <w:sz w:val="20"/>
                <w:szCs w:val="20"/>
              </w:rPr>
              <w:t>ehaviour Officer</w:t>
            </w:r>
          </w:p>
        </w:tc>
        <w:tc>
          <w:tcPr>
            <w:tcW w:w="3114" w:type="dxa"/>
            <w:shd w:val="clear" w:color="auto" w:fill="FFFFFF" w:themeFill="background1"/>
          </w:tcPr>
          <w:p w14:paraId="478058CA" w14:textId="4785B4DF" w:rsidR="00CD4244" w:rsidRPr="0063038B" w:rsidRDefault="00CD4244" w:rsidP="00CD4244">
            <w:pPr>
              <w:cnfStyle w:val="000000100000" w:firstRow="0" w:lastRow="0" w:firstColumn="0" w:lastColumn="0" w:oddVBand="0" w:evenVBand="0" w:oddHBand="1" w:evenHBand="0" w:firstRowFirstColumn="0" w:firstRowLastColumn="0" w:lastRowFirstColumn="0" w:lastRowLastColumn="0"/>
            </w:pPr>
            <w:r w:rsidRPr="0063038B">
              <w:t>Grade:</w:t>
            </w:r>
            <w:r w:rsidR="006472CA" w:rsidRPr="0063038B">
              <w:t xml:space="preserve"> </w:t>
            </w:r>
            <w:r w:rsidR="009B2B72" w:rsidRPr="0063038B">
              <w:rPr>
                <w:color w:val="767171" w:themeColor="background2" w:themeShade="80"/>
              </w:rPr>
              <w:t>A004</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127E94B9" w:rsidR="00CD4244" w:rsidRPr="00342FA2" w:rsidRDefault="00CD4244" w:rsidP="00CD4244">
            <w:pPr>
              <w:rPr>
                <w:b w:val="0"/>
              </w:rPr>
            </w:pPr>
            <w:r w:rsidRPr="00342FA2">
              <w:rPr>
                <w:b w:val="0"/>
              </w:rPr>
              <w:t>Department</w:t>
            </w:r>
            <w:r w:rsidR="00CF6842">
              <w:rPr>
                <w:b w:val="0"/>
              </w:rPr>
              <w:t xml:space="preserve">: </w:t>
            </w:r>
            <w:r w:rsidR="00CF6842" w:rsidRPr="00CF6842">
              <w:rPr>
                <w:rFonts w:ascii="Arial" w:hAnsi="Arial" w:cs="Arial"/>
                <w:sz w:val="20"/>
                <w:szCs w:val="20"/>
              </w:rPr>
              <w:t>Operations</w:t>
            </w:r>
          </w:p>
        </w:tc>
        <w:tc>
          <w:tcPr>
            <w:tcW w:w="3114" w:type="dxa"/>
            <w:shd w:val="clear" w:color="auto" w:fill="FFFFFF" w:themeFill="background1"/>
          </w:tcPr>
          <w:p w14:paraId="0B940E7B" w14:textId="38C9D515" w:rsidR="00CD4244" w:rsidRPr="0063038B" w:rsidRDefault="00CD4244" w:rsidP="00CD4244">
            <w:pPr>
              <w:cnfStyle w:val="000000000000" w:firstRow="0" w:lastRow="0" w:firstColumn="0" w:lastColumn="0" w:oddVBand="0" w:evenVBand="0" w:oddHBand="0" w:evenHBand="0" w:firstRowFirstColumn="0" w:firstRowLastColumn="0" w:lastRowFirstColumn="0" w:lastRowLastColumn="0"/>
            </w:pPr>
            <w:r w:rsidRPr="0063038B">
              <w:t>Division:</w:t>
            </w:r>
            <w:r w:rsidR="0063038B" w:rsidRPr="0063038B">
              <w:t xml:space="preserve"> C Division Midlands</w:t>
            </w:r>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06F1AED2" w:rsidR="00CD4244" w:rsidRPr="00342FA2" w:rsidRDefault="00CD4244" w:rsidP="00CD4244">
            <w:pPr>
              <w:rPr>
                <w:b w:val="0"/>
              </w:rPr>
            </w:pPr>
            <w:r w:rsidRPr="00342FA2">
              <w:rPr>
                <w:b w:val="0"/>
              </w:rPr>
              <w:t>Reports to</w:t>
            </w:r>
            <w:r w:rsidRPr="00CF6842">
              <w:rPr>
                <w:rFonts w:ascii="Arial" w:hAnsi="Arial" w:cs="Arial"/>
                <w:sz w:val="20"/>
                <w:szCs w:val="20"/>
              </w:rPr>
              <w:t>:</w:t>
            </w:r>
            <w:r w:rsidR="00CF6842" w:rsidRPr="00CF6842">
              <w:rPr>
                <w:rFonts w:ascii="Arial" w:hAnsi="Arial" w:cs="Arial"/>
                <w:sz w:val="20"/>
                <w:szCs w:val="20"/>
              </w:rPr>
              <w:t xml:space="preserve">  Civil Interventions and Police Liaison Manager</w:t>
            </w:r>
            <w:r w:rsidR="00CF6842" w:rsidRPr="00CF6842">
              <w:rPr>
                <w:rFonts w:ascii="Arial" w:hAnsi="Arial" w:cs="Arial"/>
                <w:sz w:val="20"/>
                <w:szCs w:val="20"/>
              </w:rPr>
              <w:tab/>
            </w:r>
          </w:p>
        </w:tc>
        <w:tc>
          <w:tcPr>
            <w:tcW w:w="3114" w:type="dxa"/>
            <w:shd w:val="clear" w:color="auto" w:fill="FFFFFF" w:themeFill="background1"/>
          </w:tcPr>
          <w:p w14:paraId="23016320" w14:textId="68D1506C" w:rsidR="00CD4244" w:rsidRPr="0063038B" w:rsidRDefault="00CD4244" w:rsidP="00CD4244">
            <w:pPr>
              <w:cnfStyle w:val="000000100000" w:firstRow="0" w:lastRow="0" w:firstColumn="0" w:lastColumn="0" w:oddVBand="0" w:evenVBand="0" w:oddHBand="1" w:evenHBand="0" w:firstRowFirstColumn="0" w:firstRowLastColumn="0" w:lastRowFirstColumn="0" w:lastRowLastColumn="0"/>
            </w:pPr>
            <w:r w:rsidRPr="0063038B">
              <w:t>Contract Type:</w:t>
            </w:r>
            <w:r w:rsidR="0063038B" w:rsidRPr="0063038B">
              <w:t xml:space="preserve"> Permanent</w:t>
            </w:r>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5492338F" w:rsidR="00CD4244" w:rsidRPr="00342FA2" w:rsidRDefault="00CD4244" w:rsidP="00CD4244">
            <w:pPr>
              <w:rPr>
                <w:b w:val="0"/>
              </w:rPr>
            </w:pPr>
            <w:r w:rsidRPr="0063038B">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FB00FA" w:rsidRPr="0063038B">
                  <w:t>Recruit Vetting</w:t>
                </w:r>
              </w:sdtContent>
            </w:sdt>
          </w:p>
        </w:tc>
        <w:tc>
          <w:tcPr>
            <w:tcW w:w="3114" w:type="dxa"/>
            <w:shd w:val="clear" w:color="auto" w:fill="FFFFFF" w:themeFill="background1"/>
          </w:tcPr>
          <w:p w14:paraId="1FCAE4D6" w14:textId="4AA9E4EF" w:rsidR="00CD4244" w:rsidRPr="0063038B" w:rsidRDefault="00CD4244" w:rsidP="00CD4244">
            <w:pPr>
              <w:cnfStyle w:val="000000000000" w:firstRow="0" w:lastRow="0" w:firstColumn="0" w:lastColumn="0" w:oddVBand="0" w:evenVBand="0" w:oddHBand="0" w:evenHBand="0" w:firstRowFirstColumn="0" w:firstRowLastColumn="0" w:lastRowFirstColumn="0" w:lastRowLastColumn="0"/>
            </w:pPr>
            <w:r w:rsidRPr="0063038B">
              <w:t>Number</w:t>
            </w:r>
            <w:r w:rsidR="003D36FB" w:rsidRPr="0063038B">
              <w:t>s in Post</w:t>
            </w:r>
            <w:r w:rsidRPr="0063038B">
              <w:rPr>
                <w:color w:val="767171" w:themeColor="background2" w:themeShade="80"/>
              </w:rPr>
              <w:t>:</w:t>
            </w:r>
            <w:r w:rsidR="0057644F" w:rsidRPr="0063038B">
              <w:rPr>
                <w:color w:val="767171" w:themeColor="background2" w:themeShade="80"/>
                <w:sz w:val="20"/>
                <w:szCs w:val="20"/>
              </w:rPr>
              <w:t xml:space="preserve"> </w:t>
            </w:r>
            <w:r w:rsidR="0063038B" w:rsidRPr="0063038B">
              <w:rPr>
                <w:color w:val="767171" w:themeColor="background2" w:themeShade="80"/>
                <w:sz w:val="20"/>
                <w:szCs w:val="20"/>
              </w:rPr>
              <w:t>1</w:t>
            </w:r>
          </w:p>
          <w:p w14:paraId="0BA7498F" w14:textId="1F231434" w:rsidR="0057644F" w:rsidRPr="0063038B"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1219D235" w14:textId="41AB21C1" w:rsidR="00CF6842" w:rsidRPr="00CF6842" w:rsidRDefault="00CF6842" w:rsidP="00CF6842">
            <w:pPr>
              <w:rPr>
                <w:rFonts w:ascii="Arial" w:hAnsi="Arial" w:cs="Arial"/>
                <w:b w:val="0"/>
                <w:bCs w:val="0"/>
                <w:sz w:val="20"/>
                <w:szCs w:val="20"/>
              </w:rPr>
            </w:pPr>
            <w:r w:rsidRPr="00CF6842">
              <w:rPr>
                <w:rFonts w:ascii="Arial" w:hAnsi="Arial" w:cs="Arial"/>
                <w:b w:val="0"/>
                <w:sz w:val="20"/>
                <w:szCs w:val="20"/>
              </w:rPr>
              <w:t>To provide a comprehensive service relating to management of anti-social behaviour (ASB) on the network. To hold primary accountability for all ASB case management, within their designated caseload. To contribute to ensuring the Safer Travel Partnership achieves its delivery of the Safer Travel Plan.</w:t>
            </w:r>
          </w:p>
          <w:p w14:paraId="5D3AC486" w14:textId="77777777" w:rsidR="00CF6842" w:rsidRPr="00CF6842" w:rsidRDefault="00CF6842" w:rsidP="00CF6842">
            <w:pPr>
              <w:rPr>
                <w:rFonts w:ascii="Arial" w:hAnsi="Arial" w:cs="Arial"/>
                <w:b w:val="0"/>
                <w:sz w:val="20"/>
                <w:szCs w:val="20"/>
              </w:rPr>
            </w:pPr>
          </w:p>
          <w:p w14:paraId="03A1ED63" w14:textId="77777777" w:rsidR="00CF6842" w:rsidRPr="00CF6842" w:rsidRDefault="00CF6842" w:rsidP="00CF6842">
            <w:pPr>
              <w:rPr>
                <w:rFonts w:ascii="Arial" w:hAnsi="Arial" w:cs="Arial"/>
                <w:b w:val="0"/>
                <w:sz w:val="20"/>
                <w:szCs w:val="20"/>
              </w:rPr>
            </w:pPr>
            <w:r w:rsidRPr="00CF6842">
              <w:rPr>
                <w:rFonts w:ascii="Arial" w:hAnsi="Arial" w:cs="Arial"/>
                <w:b w:val="0"/>
                <w:sz w:val="20"/>
                <w:szCs w:val="20"/>
              </w:rPr>
              <w:t>Primarily you will be a specialist officer focusing on early intervention, reassurance of victims and witnesses, prevention strategies and civil enforcement through identification of perpetrators. To deliver an effective and appropriate service to all service users fairly and without discrimination.</w:t>
            </w:r>
          </w:p>
          <w:p w14:paraId="182CE2BB" w14:textId="32923999" w:rsidR="00AC0C44" w:rsidRPr="00CF6842" w:rsidRDefault="00CF6842" w:rsidP="002D7415">
            <w:pPr>
              <w:rPr>
                <w:rFonts w:ascii="Arial" w:hAnsi="Arial" w:cs="Arial"/>
                <w:b w:val="0"/>
                <w:sz w:val="20"/>
                <w:szCs w:val="20"/>
              </w:rPr>
            </w:pPr>
            <w:r w:rsidRPr="00CF6842">
              <w:rPr>
                <w:rFonts w:ascii="Arial" w:hAnsi="Arial" w:cs="Arial"/>
                <w:b w:val="0"/>
                <w:sz w:val="20"/>
                <w:szCs w:val="20"/>
              </w:rPr>
              <w:t>To support the West Midlands Combined Authority in its statutory duty to provide safe public transport. To contribute to project led work on ASB and wider Safer Travel action plans</w:t>
            </w: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r w:rsidRPr="0063038B">
              <w:rPr>
                <w:color w:val="2F5496" w:themeColor="accent1" w:themeShade="BF"/>
                <w:sz w:val="26"/>
                <w:szCs w:val="26"/>
              </w:rPr>
              <w:t xml:space="preserve">C  </w:t>
            </w:r>
            <w:r w:rsidR="00E90E2C" w:rsidRPr="0063038B">
              <w:rPr>
                <w:color w:val="2F5496" w:themeColor="accent1" w:themeShade="BF"/>
                <w:sz w:val="26"/>
                <w:szCs w:val="26"/>
              </w:rPr>
              <w:t>Dimensions of the Post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1682A4F1" w14:textId="1610850E" w:rsidR="00CF6842" w:rsidRPr="00CF6842" w:rsidRDefault="00CF6842" w:rsidP="00CF6842">
            <w:pPr>
              <w:tabs>
                <w:tab w:val="center" w:pos="4428"/>
              </w:tabs>
              <w:spacing w:before="40" w:after="40"/>
              <w:rPr>
                <w:rFonts w:eastAsia="Times New Roman" w:cstheme="minorHAnsi"/>
                <w:szCs w:val="20"/>
                <w:lang w:val="en-US" w:eastAsia="en-GB"/>
              </w:rPr>
            </w:pPr>
            <w:r w:rsidRPr="00CF6842">
              <w:rPr>
                <w:rFonts w:eastAsia="Times New Roman" w:cstheme="minorHAnsi"/>
                <w:bCs w:val="0"/>
                <w:szCs w:val="20"/>
                <w:lang w:val="en-US" w:eastAsia="en-GB"/>
              </w:rPr>
              <w:t>Financial – Direct or Non-Direct</w:t>
            </w:r>
          </w:p>
          <w:p w14:paraId="12CD188B" w14:textId="618DE07B" w:rsidR="00CF6842" w:rsidRDefault="00A9622C" w:rsidP="00CF6842">
            <w:pPr>
              <w:tabs>
                <w:tab w:val="center" w:pos="4428"/>
              </w:tabs>
              <w:spacing w:before="40" w:after="40"/>
              <w:rPr>
                <w:rFonts w:eastAsia="Times New Roman" w:cstheme="minorHAnsi"/>
                <w:b w:val="0"/>
                <w:szCs w:val="20"/>
                <w:lang w:val="en-US" w:eastAsia="en-GB"/>
              </w:rPr>
            </w:pPr>
            <w:r>
              <w:rPr>
                <w:rFonts w:eastAsia="Times New Roman" w:cstheme="minorHAnsi"/>
                <w:b w:val="0"/>
                <w:szCs w:val="20"/>
                <w:lang w:val="en-US" w:eastAsia="en-GB"/>
              </w:rPr>
              <w:t>No financial responsibilities</w:t>
            </w:r>
          </w:p>
          <w:p w14:paraId="28BBB789" w14:textId="77777777" w:rsidR="00CF6842" w:rsidRPr="00CF6842" w:rsidRDefault="00CF6842" w:rsidP="00CF6842">
            <w:pPr>
              <w:tabs>
                <w:tab w:val="center" w:pos="4428"/>
              </w:tabs>
              <w:spacing w:before="40" w:after="40"/>
              <w:rPr>
                <w:rFonts w:eastAsia="Times New Roman" w:cstheme="minorHAnsi"/>
                <w:bCs w:val="0"/>
                <w:szCs w:val="20"/>
                <w:lang w:val="en-US" w:eastAsia="en-GB"/>
              </w:rPr>
            </w:pPr>
          </w:p>
          <w:p w14:paraId="2CFE681A" w14:textId="613357A6" w:rsidR="00CF6842" w:rsidRPr="00CF6842" w:rsidRDefault="00CF6842" w:rsidP="00CF6842">
            <w:pPr>
              <w:tabs>
                <w:tab w:val="center" w:pos="4428"/>
              </w:tabs>
              <w:spacing w:before="40" w:after="40"/>
              <w:rPr>
                <w:rFonts w:eastAsia="Times New Roman" w:cstheme="minorHAnsi"/>
                <w:szCs w:val="20"/>
                <w:lang w:val="en-US" w:eastAsia="en-GB"/>
              </w:rPr>
            </w:pPr>
            <w:r w:rsidRPr="00CF6842">
              <w:rPr>
                <w:rFonts w:eastAsia="Times New Roman" w:cstheme="minorHAnsi"/>
                <w:bCs w:val="0"/>
                <w:szCs w:val="20"/>
                <w:lang w:val="en-US" w:eastAsia="en-GB"/>
              </w:rPr>
              <w:t>Staff Responsibilities – Direct or Non-Direct</w:t>
            </w:r>
          </w:p>
          <w:p w14:paraId="09B65C44" w14:textId="7638A3E9" w:rsidR="00CF6842" w:rsidRPr="00A9622C" w:rsidRDefault="00A9622C" w:rsidP="00CF6842">
            <w:pPr>
              <w:tabs>
                <w:tab w:val="center" w:pos="4428"/>
              </w:tabs>
              <w:spacing w:before="40" w:after="40"/>
              <w:rPr>
                <w:rFonts w:eastAsia="Times New Roman" w:cstheme="minorHAnsi"/>
                <w:b w:val="0"/>
                <w:bCs w:val="0"/>
                <w:szCs w:val="20"/>
                <w:lang w:val="en-US" w:eastAsia="en-GB"/>
              </w:rPr>
            </w:pPr>
            <w:r>
              <w:rPr>
                <w:rFonts w:eastAsia="Times New Roman" w:cstheme="minorHAnsi"/>
                <w:b w:val="0"/>
                <w:bCs w:val="0"/>
                <w:szCs w:val="20"/>
                <w:lang w:val="en-US" w:eastAsia="en-GB"/>
              </w:rPr>
              <w:t xml:space="preserve">Reports to </w:t>
            </w:r>
            <w:r>
              <w:t>Civil</w:t>
            </w:r>
            <w:r w:rsidRPr="00A9622C">
              <w:rPr>
                <w:rFonts w:eastAsia="Times New Roman" w:cstheme="minorHAnsi"/>
                <w:b w:val="0"/>
                <w:bCs w:val="0"/>
                <w:szCs w:val="20"/>
                <w:lang w:val="en-US" w:eastAsia="en-GB"/>
              </w:rPr>
              <w:t xml:space="preserve"> Interventions and Police Liaison Manager</w:t>
            </w:r>
          </w:p>
          <w:p w14:paraId="0F41A0F6" w14:textId="77777777" w:rsidR="00CF6842" w:rsidRPr="00CF6842" w:rsidRDefault="00CF6842" w:rsidP="00CF6842">
            <w:pPr>
              <w:tabs>
                <w:tab w:val="center" w:pos="4428"/>
              </w:tabs>
              <w:spacing w:before="40" w:after="40"/>
              <w:rPr>
                <w:rFonts w:eastAsia="Times New Roman" w:cstheme="minorHAnsi"/>
                <w:bCs w:val="0"/>
                <w:szCs w:val="20"/>
                <w:lang w:val="en-US" w:eastAsia="en-GB"/>
              </w:rPr>
            </w:pPr>
          </w:p>
          <w:p w14:paraId="576A41DE" w14:textId="447CC023" w:rsidR="00AC0C44" w:rsidRDefault="00CF6842" w:rsidP="00CF6842">
            <w:pPr>
              <w:tabs>
                <w:tab w:val="center" w:pos="4428"/>
              </w:tabs>
              <w:spacing w:before="40" w:after="40"/>
              <w:rPr>
                <w:rFonts w:eastAsia="Times New Roman" w:cstheme="minorHAnsi"/>
                <w:b w:val="0"/>
                <w:szCs w:val="20"/>
                <w:lang w:val="en-US" w:eastAsia="en-GB"/>
              </w:rPr>
            </w:pPr>
            <w:r w:rsidRPr="00CF6842">
              <w:rPr>
                <w:rFonts w:eastAsia="Times New Roman" w:cstheme="minorHAnsi"/>
                <w:bCs w:val="0"/>
                <w:szCs w:val="20"/>
                <w:lang w:val="en-US" w:eastAsia="en-GB"/>
              </w:rPr>
              <w:t>Staff Responsibilities – None Direct</w:t>
            </w:r>
          </w:p>
          <w:p w14:paraId="00E3CF7E" w14:textId="19697F6D" w:rsidR="00CF6842" w:rsidRPr="00A9622C" w:rsidRDefault="00A9622C" w:rsidP="00CF6842">
            <w:pPr>
              <w:tabs>
                <w:tab w:val="center" w:pos="4428"/>
              </w:tabs>
              <w:spacing w:before="40" w:after="40"/>
              <w:rPr>
                <w:rFonts w:eastAsia="Times New Roman" w:cstheme="minorHAnsi"/>
                <w:b w:val="0"/>
                <w:bCs w:val="0"/>
                <w:szCs w:val="20"/>
                <w:lang w:val="en-US" w:eastAsia="en-GB"/>
              </w:rPr>
            </w:pPr>
            <w:r w:rsidRPr="00A9622C">
              <w:rPr>
                <w:rFonts w:eastAsia="Times New Roman" w:cstheme="minorHAnsi"/>
                <w:b w:val="0"/>
                <w:bCs w:val="0"/>
                <w:szCs w:val="20"/>
                <w:lang w:val="en-US" w:eastAsia="en-GB"/>
              </w:rPr>
              <w:t>Provides support to Safer travel Intern</w:t>
            </w:r>
          </w:p>
          <w:p w14:paraId="55ED85C7" w14:textId="226DC1C9" w:rsidR="00AC0C44" w:rsidRPr="00FE19A2" w:rsidRDefault="00AC0C44" w:rsidP="00E90E2C">
            <w:pPr>
              <w:rPr>
                <w:color w:val="2F5496" w:themeColor="accent1" w:themeShade="BF"/>
                <w:sz w:val="26"/>
                <w:szCs w:val="26"/>
              </w:rPr>
            </w:pP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E90E2C" w14:paraId="509CB747" w14:textId="77777777" w:rsidTr="00AC0C4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435829FE" w14:textId="77777777" w:rsidR="00CF6842" w:rsidRPr="00CF6842" w:rsidRDefault="00CF6842" w:rsidP="00CF6842">
            <w:pPr>
              <w:pStyle w:val="ListParagraph"/>
              <w:numPr>
                <w:ilvl w:val="0"/>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Manage incoming reports of ASB from a range of sources paying </w:t>
            </w:r>
            <w:proofErr w:type="gramStart"/>
            <w:r w:rsidRPr="00CF6842">
              <w:rPr>
                <w:rFonts w:ascii="Arial" w:hAnsi="Arial" w:cs="Arial"/>
                <w:b w:val="0"/>
                <w:sz w:val="20"/>
                <w:szCs w:val="20"/>
              </w:rPr>
              <w:t>particular regard</w:t>
            </w:r>
            <w:proofErr w:type="gramEnd"/>
            <w:r w:rsidRPr="00CF6842">
              <w:rPr>
                <w:rFonts w:ascii="Arial" w:hAnsi="Arial" w:cs="Arial"/>
                <w:b w:val="0"/>
                <w:sz w:val="20"/>
                <w:szCs w:val="20"/>
              </w:rPr>
              <w:t xml:space="preserve"> to supporting and reassuring passengers, staff and the public who report incidents</w:t>
            </w:r>
          </w:p>
          <w:p w14:paraId="284FD46F" w14:textId="77777777" w:rsidR="00CF6842" w:rsidRPr="00CF6842" w:rsidRDefault="00CF6842" w:rsidP="00CF6842">
            <w:pPr>
              <w:pStyle w:val="ListParagraph"/>
              <w:numPr>
                <w:ilvl w:val="0"/>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Proactively manage and monitor an ASB caseload, opening and progressing cases in line with agreed procedures and good practice and using a range of civil based interventions</w:t>
            </w:r>
          </w:p>
          <w:p w14:paraId="19957407" w14:textId="77777777" w:rsidR="00CF6842" w:rsidRPr="00CF6842" w:rsidRDefault="00CF6842" w:rsidP="00CF6842">
            <w:pPr>
              <w:pStyle w:val="ListParagraph"/>
              <w:numPr>
                <w:ilvl w:val="0"/>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Contact, brief and build positive working relationships with the following stakeholders and others as appropriate</w:t>
            </w:r>
          </w:p>
          <w:p w14:paraId="1590F1E2" w14:textId="77777777" w:rsidR="00CF6842" w:rsidRPr="00CF6842" w:rsidRDefault="00CF6842" w:rsidP="00CF6842">
            <w:pPr>
              <w:pStyle w:val="ListParagraph"/>
              <w:numPr>
                <w:ilvl w:val="1"/>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Safer Travel teams, </w:t>
            </w:r>
          </w:p>
          <w:p w14:paraId="749C2D8F" w14:textId="77777777" w:rsidR="00CF6842" w:rsidRPr="00CF6842" w:rsidRDefault="00CF6842" w:rsidP="00CF6842">
            <w:pPr>
              <w:pStyle w:val="ListParagraph"/>
              <w:numPr>
                <w:ilvl w:val="1"/>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Local Police Delivery Groups (LDPG)</w:t>
            </w:r>
          </w:p>
          <w:p w14:paraId="268CCB93" w14:textId="77777777" w:rsidR="00CF6842" w:rsidRPr="00CF6842" w:rsidRDefault="00CF6842" w:rsidP="00CF6842">
            <w:pPr>
              <w:pStyle w:val="ListParagraph"/>
              <w:numPr>
                <w:ilvl w:val="1"/>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Local Authority ASB and Housing teams</w:t>
            </w:r>
          </w:p>
          <w:p w14:paraId="026A8D5D" w14:textId="77777777" w:rsidR="00CF6842" w:rsidRPr="00CF6842" w:rsidRDefault="00CF6842" w:rsidP="00CF6842">
            <w:pPr>
              <w:pStyle w:val="ListParagraph"/>
              <w:numPr>
                <w:ilvl w:val="1"/>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Local Authority YOT’s</w:t>
            </w:r>
          </w:p>
          <w:p w14:paraId="4CBDDCC9" w14:textId="77777777" w:rsidR="00CF6842" w:rsidRPr="00CF6842" w:rsidRDefault="00CF6842" w:rsidP="00CF6842">
            <w:pPr>
              <w:pStyle w:val="ListParagraph"/>
              <w:numPr>
                <w:ilvl w:val="1"/>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lastRenderedPageBreak/>
              <w:t>Social Care, mental health and other support workers</w:t>
            </w:r>
          </w:p>
          <w:p w14:paraId="2ACBE71C" w14:textId="77777777" w:rsidR="00CF6842" w:rsidRPr="00CF6842" w:rsidRDefault="00CF6842" w:rsidP="00CF6842">
            <w:pPr>
              <w:pStyle w:val="ListParagraph"/>
              <w:numPr>
                <w:ilvl w:val="1"/>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Transport Operators</w:t>
            </w:r>
          </w:p>
          <w:p w14:paraId="6B6DF0B7" w14:textId="77777777" w:rsidR="00CF6842" w:rsidRPr="00CF6842" w:rsidRDefault="00CF6842" w:rsidP="00CF6842">
            <w:pPr>
              <w:pStyle w:val="ListParagraph"/>
              <w:numPr>
                <w:ilvl w:val="1"/>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Transport for West Midlands (</w:t>
            </w:r>
            <w:proofErr w:type="spellStart"/>
            <w:r w:rsidRPr="00CF6842">
              <w:rPr>
                <w:rFonts w:ascii="Arial" w:hAnsi="Arial" w:cs="Arial"/>
                <w:b w:val="0"/>
                <w:sz w:val="20"/>
                <w:szCs w:val="20"/>
              </w:rPr>
              <w:t>TfWM</w:t>
            </w:r>
            <w:proofErr w:type="spellEnd"/>
            <w:r w:rsidRPr="00CF6842">
              <w:rPr>
                <w:rFonts w:ascii="Arial" w:hAnsi="Arial" w:cs="Arial"/>
                <w:b w:val="0"/>
                <w:sz w:val="20"/>
                <w:szCs w:val="20"/>
              </w:rPr>
              <w:t>) in appropriate cases regarding information sharing agreements</w:t>
            </w:r>
          </w:p>
          <w:p w14:paraId="73B88A9F" w14:textId="77777777" w:rsidR="00CF6842" w:rsidRPr="00CF6842" w:rsidRDefault="00CF6842" w:rsidP="00CF6842">
            <w:pPr>
              <w:pStyle w:val="ListParagraph"/>
              <w:numPr>
                <w:ilvl w:val="0"/>
                <w:numId w:val="11"/>
              </w:numPr>
              <w:spacing w:after="200" w:line="276" w:lineRule="auto"/>
              <w:contextualSpacing w:val="0"/>
              <w:rPr>
                <w:rFonts w:ascii="Arial" w:hAnsi="Arial" w:cs="Arial"/>
                <w:b w:val="0"/>
                <w:sz w:val="20"/>
                <w:szCs w:val="20"/>
              </w:rPr>
            </w:pPr>
            <w:r w:rsidRPr="00CF6842">
              <w:rPr>
                <w:rFonts w:ascii="Arial" w:hAnsi="Arial" w:cs="Arial"/>
                <w:b w:val="0"/>
                <w:sz w:val="20"/>
                <w:szCs w:val="20"/>
              </w:rPr>
              <w:t>Respond to all internal and external enquiries relating to ASB on the network in a positive, professional, effective and timely manner</w:t>
            </w:r>
          </w:p>
          <w:p w14:paraId="09AAF691"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Building of clearly documented ASB cases ensuring all actions are clearly detailed and recorded on electronic and manual systems</w:t>
            </w:r>
          </w:p>
          <w:p w14:paraId="7EC1D570"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Responding to customers witnessing or being the victims of ASB within set service timescales, ensuring a victim </w:t>
            </w:r>
            <w:proofErr w:type="spellStart"/>
            <w:r w:rsidRPr="00CF6842">
              <w:rPr>
                <w:rFonts w:ascii="Arial" w:hAnsi="Arial" w:cs="Arial"/>
                <w:b w:val="0"/>
                <w:sz w:val="20"/>
                <w:szCs w:val="20"/>
              </w:rPr>
              <w:t>centered</w:t>
            </w:r>
            <w:proofErr w:type="spellEnd"/>
            <w:r w:rsidRPr="00CF6842">
              <w:rPr>
                <w:rFonts w:ascii="Arial" w:hAnsi="Arial" w:cs="Arial"/>
                <w:b w:val="0"/>
                <w:sz w:val="20"/>
                <w:szCs w:val="20"/>
              </w:rPr>
              <w:t xml:space="preserve"> approach </w:t>
            </w:r>
            <w:proofErr w:type="gramStart"/>
            <w:r w:rsidRPr="00CF6842">
              <w:rPr>
                <w:rFonts w:ascii="Arial" w:hAnsi="Arial" w:cs="Arial"/>
                <w:b w:val="0"/>
                <w:sz w:val="20"/>
                <w:szCs w:val="20"/>
              </w:rPr>
              <w:t>at all times</w:t>
            </w:r>
            <w:proofErr w:type="gramEnd"/>
            <w:r w:rsidRPr="00CF6842">
              <w:rPr>
                <w:rFonts w:ascii="Arial" w:hAnsi="Arial" w:cs="Arial"/>
                <w:b w:val="0"/>
                <w:sz w:val="20"/>
                <w:szCs w:val="20"/>
              </w:rPr>
              <w:t xml:space="preserve"> </w:t>
            </w:r>
          </w:p>
          <w:p w14:paraId="6D2635CD"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Taking all reasonable steps to identify perpetrators of ASB on the network including working with relevant persons and agencies following retrieval of CCTV </w:t>
            </w:r>
          </w:p>
          <w:p w14:paraId="6DEAED16"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Using the full range of civil enforcement and preventative tools appropriate to the ASB case and recommending cases for legal action </w:t>
            </w:r>
          </w:p>
          <w:p w14:paraId="68964952"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Taking qualitative civil witness statements victim impact statements and interviewing perpetrators as required </w:t>
            </w:r>
          </w:p>
          <w:p w14:paraId="6887B105"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Ensuring where possible a holistic approach to tackling ASB in conjunction with Local Authority ASB units, Youth Offending teams and support agencies by sharing information and taking joint action </w:t>
            </w:r>
          </w:p>
          <w:p w14:paraId="389EEBAD"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Assist in planning and delivery of targeted ASB operations, e.g. smoking enforcement </w:t>
            </w:r>
          </w:p>
          <w:p w14:paraId="43C4240A"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Attending and contributing effectively to ASB meetings and LDPG meetings including problem solving, tasking, partnership and similar across the West Midlands</w:t>
            </w:r>
          </w:p>
          <w:p w14:paraId="56A76574"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In conjunction with the Civil Interventions and Police Liaison Manager contribution to wider long-term problem-solving plans for repeat and hotspot ASB problems on the network</w:t>
            </w:r>
          </w:p>
          <w:p w14:paraId="6EEBFA77"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Assisting the Civil Interventions and Police Liaison Manager with the content and delivery of Safer Travel ASB action plans for the continual development of the service including contribution to project work around such areas as education, restorative justice, civil recovery, internal and external communications</w:t>
            </w:r>
          </w:p>
          <w:p w14:paraId="6DF49393"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Attending and contributing to </w:t>
            </w:r>
            <w:proofErr w:type="spellStart"/>
            <w:r w:rsidRPr="00CF6842">
              <w:rPr>
                <w:rFonts w:ascii="Arial" w:hAnsi="Arial" w:cs="Arial"/>
                <w:b w:val="0"/>
                <w:sz w:val="20"/>
                <w:szCs w:val="20"/>
              </w:rPr>
              <w:t>TfWM</w:t>
            </w:r>
            <w:proofErr w:type="spellEnd"/>
            <w:r w:rsidRPr="00CF6842">
              <w:rPr>
                <w:rFonts w:ascii="Arial" w:hAnsi="Arial" w:cs="Arial"/>
                <w:b w:val="0"/>
                <w:sz w:val="20"/>
                <w:szCs w:val="20"/>
              </w:rPr>
              <w:t xml:space="preserve"> customer impact days as required</w:t>
            </w:r>
          </w:p>
          <w:p w14:paraId="5ACE616A"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 xml:space="preserve">Representing </w:t>
            </w:r>
            <w:proofErr w:type="spellStart"/>
            <w:r w:rsidRPr="00CF6842">
              <w:rPr>
                <w:rFonts w:ascii="Arial" w:hAnsi="Arial" w:cs="Arial"/>
                <w:b w:val="0"/>
                <w:sz w:val="20"/>
                <w:szCs w:val="20"/>
              </w:rPr>
              <w:t>TfWM</w:t>
            </w:r>
            <w:proofErr w:type="spellEnd"/>
            <w:r w:rsidRPr="00CF6842">
              <w:rPr>
                <w:rFonts w:ascii="Arial" w:hAnsi="Arial" w:cs="Arial"/>
                <w:b w:val="0"/>
                <w:sz w:val="20"/>
                <w:szCs w:val="20"/>
              </w:rPr>
              <w:t xml:space="preserve"> and the Safer Travel Partnership positively </w:t>
            </w:r>
            <w:proofErr w:type="gramStart"/>
            <w:r w:rsidRPr="00CF6842">
              <w:rPr>
                <w:rFonts w:ascii="Arial" w:hAnsi="Arial" w:cs="Arial"/>
                <w:b w:val="0"/>
                <w:sz w:val="20"/>
                <w:szCs w:val="20"/>
              </w:rPr>
              <w:t>at all times</w:t>
            </w:r>
            <w:proofErr w:type="gramEnd"/>
            <w:r w:rsidRPr="00CF6842">
              <w:rPr>
                <w:rFonts w:ascii="Arial" w:hAnsi="Arial" w:cs="Arial"/>
                <w:b w:val="0"/>
                <w:sz w:val="20"/>
                <w:szCs w:val="20"/>
              </w:rPr>
              <w:t>, stressing our collective determination to use all lawful means to actively challenge ASB</w:t>
            </w:r>
          </w:p>
          <w:p w14:paraId="3A7C18D1" w14:textId="77777777" w:rsidR="00CF6842"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Deputising for the Civil Interventions and Police Liaison Manager as required</w:t>
            </w:r>
          </w:p>
          <w:p w14:paraId="2FB25904" w14:textId="46F32F85" w:rsidR="00AC0C44" w:rsidRPr="00CF6842" w:rsidRDefault="00CF6842" w:rsidP="00CF6842">
            <w:pPr>
              <w:pStyle w:val="ListParagraph"/>
              <w:numPr>
                <w:ilvl w:val="0"/>
                <w:numId w:val="12"/>
              </w:numPr>
              <w:spacing w:after="200" w:line="276" w:lineRule="auto"/>
              <w:contextualSpacing w:val="0"/>
              <w:rPr>
                <w:rFonts w:ascii="Arial" w:hAnsi="Arial" w:cs="Arial"/>
                <w:b w:val="0"/>
                <w:sz w:val="20"/>
                <w:szCs w:val="20"/>
              </w:rPr>
            </w:pPr>
            <w:r w:rsidRPr="00CF6842">
              <w:rPr>
                <w:rFonts w:ascii="Arial" w:hAnsi="Arial" w:cs="Arial"/>
                <w:b w:val="0"/>
                <w:sz w:val="20"/>
                <w:szCs w:val="20"/>
              </w:rPr>
              <w:t>Carrying out any other duties commensurate with the post</w:t>
            </w:r>
          </w:p>
          <w:p w14:paraId="7217AA72" w14:textId="77777777" w:rsidR="00AC0C44" w:rsidRPr="00AC0C44" w:rsidRDefault="00AC0C44" w:rsidP="00AC0C44">
            <w:pPr>
              <w:rPr>
                <w:rFonts w:eastAsia="Times New Roman" w:cstheme="minorHAnsi"/>
                <w:sz w:val="21"/>
                <w:szCs w:val="21"/>
                <w:lang w:val="en-US" w:eastAsia="en-GB"/>
              </w:rPr>
            </w:pPr>
          </w:p>
          <w:p w14:paraId="08DAD212" w14:textId="77777777" w:rsidR="00E90E2C" w:rsidRPr="00AC0C44" w:rsidRDefault="00E90E2C" w:rsidP="00AC0C44">
            <w:pPr>
              <w:rPr>
                <w:rFonts w:eastAsia="Times New Roman" w:cstheme="minorHAnsi"/>
                <w:sz w:val="21"/>
                <w:szCs w:val="21"/>
                <w:lang w:val="en-US" w:eastAsia="en-GB"/>
              </w:rPr>
            </w:pPr>
          </w:p>
        </w:tc>
      </w:tr>
      <w:tr w:rsidR="00E90E2C"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63038B">
              <w:rPr>
                <w:rFonts w:eastAsia="Times New Roman" w:cstheme="minorHAnsi"/>
                <w:color w:val="2F5496" w:themeColor="accent1" w:themeShade="BF"/>
                <w:sz w:val="26"/>
                <w:szCs w:val="26"/>
                <w:lang w:val="en-US" w:eastAsia="en-GB"/>
              </w:rPr>
              <w:lastRenderedPageBreak/>
              <w:t xml:space="preserve">E  </w:t>
            </w:r>
            <w:r w:rsidR="00E90E2C" w:rsidRPr="0063038B">
              <w:rPr>
                <w:rFonts w:eastAsia="Times New Roman" w:cstheme="minorHAnsi"/>
                <w:color w:val="2F5496" w:themeColor="accent1" w:themeShade="BF"/>
                <w:sz w:val="26"/>
                <w:szCs w:val="26"/>
                <w:lang w:val="en-US" w:eastAsia="en-GB"/>
              </w:rPr>
              <w:t>Decision</w:t>
            </w:r>
            <w:proofErr w:type="gramEnd"/>
            <w:r w:rsidR="00E90E2C" w:rsidRPr="0063038B">
              <w:rPr>
                <w:rFonts w:eastAsia="Times New Roman" w:cstheme="minorHAnsi"/>
                <w:color w:val="2F5496" w:themeColor="accent1" w:themeShade="BF"/>
                <w:sz w:val="26"/>
                <w:szCs w:val="26"/>
                <w:lang w:val="en-US" w:eastAsia="en-GB"/>
              </w:rPr>
              <w:t xml:space="preserve">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00A9622C">
        <w:trPr>
          <w:trHeight w:val="841"/>
        </w:trPr>
        <w:tc>
          <w:tcPr>
            <w:cnfStyle w:val="001000000000" w:firstRow="0" w:lastRow="0" w:firstColumn="1" w:lastColumn="0" w:oddVBand="0" w:evenVBand="0" w:oddHBand="0" w:evenHBand="0" w:firstRowFirstColumn="0" w:firstRowLastColumn="0" w:lastRowFirstColumn="0" w:lastRowLastColumn="0"/>
            <w:tcW w:w="9918" w:type="dxa"/>
            <w:gridSpan w:val="2"/>
          </w:tcPr>
          <w:p w14:paraId="4494CE61" w14:textId="2C1CF48E" w:rsidR="00A9622C" w:rsidRPr="00A9622C" w:rsidRDefault="00A9622C" w:rsidP="00A9622C">
            <w:pPr>
              <w:pStyle w:val="ListParagraph"/>
              <w:numPr>
                <w:ilvl w:val="0"/>
                <w:numId w:val="17"/>
              </w:numPr>
              <w:rPr>
                <w:rFonts w:eastAsia="Times New Roman" w:cstheme="minorHAnsi"/>
                <w:iCs/>
                <w:color w:val="002060"/>
                <w:sz w:val="21"/>
                <w:szCs w:val="21"/>
                <w:lang w:val="en-US" w:eastAsia="en-GB"/>
              </w:rPr>
            </w:pPr>
            <w:r w:rsidRPr="00A9622C">
              <w:rPr>
                <w:rFonts w:eastAsia="Times New Roman" w:cstheme="minorHAnsi"/>
                <w:iCs/>
                <w:color w:val="002060"/>
                <w:sz w:val="21"/>
                <w:szCs w:val="21"/>
                <w:lang w:val="en-US" w:eastAsia="en-GB"/>
              </w:rPr>
              <w:lastRenderedPageBreak/>
              <w:t xml:space="preserve">Progresses ASB cases potentially through to prosecution or other Civil Intervention such as Injunctions using powers in </w:t>
            </w:r>
            <w:r>
              <w:t>Crime</w:t>
            </w:r>
            <w:r w:rsidRPr="00A9622C">
              <w:rPr>
                <w:rFonts w:eastAsia="Times New Roman" w:cstheme="minorHAnsi"/>
                <w:iCs/>
                <w:color w:val="002060"/>
                <w:sz w:val="21"/>
                <w:szCs w:val="21"/>
                <w:lang w:val="en-US" w:eastAsia="en-GB"/>
              </w:rPr>
              <w:t xml:space="preserve"> and Policing Act 2014</w:t>
            </w:r>
          </w:p>
          <w:p w14:paraId="4D0D2FF9" w14:textId="1CD64B45" w:rsidR="00117C8D" w:rsidRPr="00A9622C" w:rsidRDefault="00A9622C" w:rsidP="00A9622C">
            <w:pPr>
              <w:pStyle w:val="ListParagraph"/>
              <w:numPr>
                <w:ilvl w:val="0"/>
                <w:numId w:val="17"/>
              </w:numPr>
              <w:spacing w:before="40" w:after="40"/>
              <w:jc w:val="both"/>
              <w:rPr>
                <w:rFonts w:eastAsia="Times New Roman" w:cstheme="minorHAnsi"/>
                <w:iCs/>
                <w:color w:val="002060"/>
                <w:sz w:val="21"/>
                <w:szCs w:val="21"/>
                <w:lang w:val="en-US" w:eastAsia="en-GB"/>
              </w:rPr>
            </w:pPr>
            <w:r>
              <w:rPr>
                <w:rFonts w:eastAsia="Times New Roman" w:cstheme="minorHAnsi"/>
                <w:iCs/>
                <w:color w:val="002060"/>
                <w:sz w:val="21"/>
                <w:szCs w:val="21"/>
                <w:lang w:val="en-US" w:eastAsia="en-GB"/>
              </w:rPr>
              <w:t>Uses Restorative Justice where proportionate to do so</w:t>
            </w:r>
          </w:p>
        </w:tc>
      </w:tr>
      <w:tr w:rsidR="00712D8C"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63038B">
              <w:rPr>
                <w:rFonts w:eastAsia="Times New Roman" w:cstheme="minorHAnsi"/>
                <w:color w:val="2F5496" w:themeColor="accent1" w:themeShade="BF"/>
                <w:sz w:val="26"/>
                <w:szCs w:val="26"/>
                <w:lang w:val="en-US" w:eastAsia="en-GB"/>
              </w:rPr>
              <w:t xml:space="preserve">F  </w:t>
            </w:r>
            <w:r w:rsidR="00712D8C" w:rsidRPr="0063038B">
              <w:rPr>
                <w:rFonts w:eastAsia="Times New Roman" w:cstheme="minorHAnsi"/>
                <w:color w:val="2F5496" w:themeColor="accent1" w:themeShade="BF"/>
                <w:sz w:val="26"/>
                <w:szCs w:val="26"/>
                <w:lang w:val="en-US" w:eastAsia="en-GB"/>
              </w:rPr>
              <w:t>Co</w:t>
            </w:r>
            <w:r w:rsidRPr="0063038B">
              <w:rPr>
                <w:rFonts w:eastAsia="Times New Roman" w:cstheme="minorHAnsi"/>
                <w:color w:val="2F5496" w:themeColor="accent1" w:themeShade="BF"/>
                <w:sz w:val="26"/>
                <w:szCs w:val="26"/>
                <w:lang w:val="en-US" w:eastAsia="en-GB"/>
              </w:rPr>
              <w:t>ntact</w:t>
            </w:r>
            <w:proofErr w:type="gramEnd"/>
            <w:r w:rsidRPr="0063038B">
              <w:rPr>
                <w:rFonts w:eastAsia="Times New Roman" w:cstheme="minorHAnsi"/>
                <w:color w:val="2F5496" w:themeColor="accent1" w:themeShade="BF"/>
                <w:sz w:val="26"/>
                <w:szCs w:val="26"/>
                <w:lang w:val="en-US" w:eastAsia="en-GB"/>
              </w:rPr>
              <w:t xml:space="preserve"> with Others</w:t>
            </w:r>
            <w:r w:rsidRPr="00423432">
              <w:rPr>
                <w:rFonts w:eastAsia="Times New Roman" w:cstheme="minorHAnsi"/>
                <w:color w:val="2F5496" w:themeColor="accent1" w:themeShade="BF"/>
                <w:sz w:val="26"/>
                <w:szCs w:val="26"/>
                <w:lang w:val="en-US" w:eastAsia="en-GB"/>
              </w:rPr>
              <w:t xml:space="preserve">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6DC0093E" w14:textId="77777777" w:rsidTr="002A0BD6">
        <w:trPr>
          <w:trHeight w:val="706"/>
        </w:trPr>
        <w:tc>
          <w:tcPr>
            <w:cnfStyle w:val="001000000000" w:firstRow="0" w:lastRow="0" w:firstColumn="1" w:lastColumn="0" w:oddVBand="0" w:evenVBand="0" w:oddHBand="0" w:evenHBand="0" w:firstRowFirstColumn="0" w:firstRowLastColumn="0" w:lastRowFirstColumn="0" w:lastRowLastColumn="0"/>
            <w:tcW w:w="9918" w:type="dxa"/>
            <w:gridSpan w:val="2"/>
          </w:tcPr>
          <w:p w14:paraId="0DE0378E" w14:textId="337AE023" w:rsidR="00AC0C44" w:rsidRPr="00656104" w:rsidRDefault="00C658B2" w:rsidP="000E72F8">
            <w:pPr>
              <w:pStyle w:val="ListParagraph"/>
              <w:numPr>
                <w:ilvl w:val="0"/>
                <w:numId w:val="17"/>
              </w:numPr>
              <w:tabs>
                <w:tab w:val="center" w:pos="4428"/>
              </w:tabs>
              <w:spacing w:before="40" w:after="40"/>
              <w:jc w:val="both"/>
              <w:rPr>
                <w:rFonts w:eastAsia="Times New Roman" w:cstheme="minorHAnsi"/>
                <w:i/>
                <w:color w:val="002060"/>
                <w:sz w:val="20"/>
                <w:szCs w:val="20"/>
                <w:lang w:val="en-US" w:eastAsia="en-GB"/>
              </w:rPr>
            </w:pPr>
            <w:r>
              <w:rPr>
                <w:rFonts w:eastAsia="Times New Roman" w:cstheme="minorHAnsi"/>
                <w:iCs/>
                <w:color w:val="002060"/>
                <w:sz w:val="20"/>
                <w:szCs w:val="20"/>
                <w:lang w:val="en-US" w:eastAsia="en-GB"/>
              </w:rPr>
              <w:t xml:space="preserve">Working collaboratively with </w:t>
            </w:r>
            <w:r w:rsidR="00293CED">
              <w:rPr>
                <w:rFonts w:eastAsia="Times New Roman" w:cstheme="minorHAnsi"/>
                <w:iCs/>
                <w:color w:val="002060"/>
                <w:sz w:val="20"/>
                <w:szCs w:val="20"/>
                <w:lang w:val="en-US" w:eastAsia="en-GB"/>
              </w:rPr>
              <w:t>BTP Police colleagues, West Midlands Police</w:t>
            </w:r>
            <w:r w:rsidR="00AB69C9">
              <w:rPr>
                <w:rFonts w:eastAsia="Times New Roman" w:cstheme="minorHAnsi"/>
                <w:iCs/>
                <w:color w:val="002060"/>
                <w:sz w:val="20"/>
                <w:szCs w:val="20"/>
                <w:lang w:val="en-US" w:eastAsia="en-GB"/>
              </w:rPr>
              <w:t xml:space="preserve"> officers and staff, West Midlands Combined Authority </w:t>
            </w:r>
            <w:r w:rsidR="00AC480C">
              <w:rPr>
                <w:rFonts w:eastAsia="Times New Roman" w:cstheme="minorHAnsi"/>
                <w:iCs/>
                <w:color w:val="002060"/>
                <w:sz w:val="20"/>
                <w:szCs w:val="20"/>
                <w:lang w:val="en-US" w:eastAsia="en-GB"/>
              </w:rPr>
              <w:t xml:space="preserve">staff and Local Authority Officers to </w:t>
            </w:r>
            <w:r w:rsidR="002A0BD6">
              <w:rPr>
                <w:rFonts w:eastAsia="Times New Roman" w:cstheme="minorHAnsi"/>
                <w:iCs/>
                <w:color w:val="002060"/>
                <w:sz w:val="20"/>
                <w:szCs w:val="20"/>
                <w:lang w:val="en-US" w:eastAsia="en-GB"/>
              </w:rPr>
              <w:t>achieve positive outcomes to ASB issues</w:t>
            </w:r>
          </w:p>
        </w:tc>
      </w:tr>
      <w:tr w:rsidR="00712D8C"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Essential</w:t>
            </w:r>
            <w:proofErr w:type="gramEnd"/>
            <w:r w:rsidR="00E440CD" w:rsidRPr="00423432">
              <w:rPr>
                <w:rFonts w:eastAsia="Times New Roman" w:cstheme="minorHAnsi"/>
                <w:color w:val="2F5496" w:themeColor="accent1" w:themeShade="BF"/>
                <w:sz w:val="26"/>
                <w:szCs w:val="26"/>
                <w:lang w:val="en-US" w:eastAsia="en-GB"/>
              </w:rPr>
              <w:t xml:space="preserve"> Criteria </w:t>
            </w:r>
          </w:p>
          <w:p w14:paraId="66907398" w14:textId="20B3D344"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6C10940" w14:textId="77777777"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770A842" w14:textId="77777777" w:rsidR="000E72F8" w:rsidRDefault="000E72F8" w:rsidP="000E72F8">
            <w:pPr>
              <w:rPr>
                <w:rFonts w:eastAsia="Times New Roman" w:cstheme="minorHAnsi"/>
                <w:b w:val="0"/>
                <w:bCs w:val="0"/>
                <w:sz w:val="18"/>
                <w:szCs w:val="18"/>
                <w:lang w:val="en-US" w:eastAsia="en-GB"/>
              </w:rPr>
            </w:pPr>
          </w:p>
          <w:p w14:paraId="2E5A3612" w14:textId="77777777" w:rsidR="00CF6842" w:rsidRPr="0063233E" w:rsidRDefault="00CF6842" w:rsidP="00CF6842">
            <w:pPr>
              <w:pStyle w:val="ListParagraph"/>
              <w:numPr>
                <w:ilvl w:val="0"/>
                <w:numId w:val="15"/>
              </w:numPr>
              <w:spacing w:after="200" w:line="276" w:lineRule="auto"/>
              <w:contextualSpacing w:val="0"/>
              <w:rPr>
                <w:rFonts w:ascii="Arial" w:hAnsi="Arial" w:cs="Arial"/>
                <w:sz w:val="20"/>
                <w:szCs w:val="20"/>
              </w:rPr>
            </w:pPr>
            <w:r w:rsidRPr="0063233E">
              <w:rPr>
                <w:rFonts w:ascii="Arial" w:hAnsi="Arial" w:cs="Arial"/>
                <w:sz w:val="20"/>
                <w:szCs w:val="20"/>
              </w:rPr>
              <w:t>Produces solutions</w:t>
            </w:r>
          </w:p>
          <w:p w14:paraId="55D922CF" w14:textId="77777777" w:rsidR="00CF6842" w:rsidRPr="0063233E" w:rsidRDefault="00CF6842" w:rsidP="00CF6842">
            <w:pPr>
              <w:pStyle w:val="ListParagraph"/>
              <w:numPr>
                <w:ilvl w:val="0"/>
                <w:numId w:val="15"/>
              </w:numPr>
              <w:spacing w:after="200" w:line="276" w:lineRule="auto"/>
              <w:contextualSpacing w:val="0"/>
              <w:rPr>
                <w:rFonts w:ascii="Arial" w:hAnsi="Arial" w:cs="Arial"/>
                <w:sz w:val="20"/>
                <w:szCs w:val="20"/>
              </w:rPr>
            </w:pPr>
            <w:r w:rsidRPr="0063233E">
              <w:rPr>
                <w:rFonts w:ascii="Arial" w:hAnsi="Arial" w:cs="Arial"/>
                <w:sz w:val="20"/>
                <w:szCs w:val="20"/>
              </w:rPr>
              <w:t>Applies Technical expertise</w:t>
            </w:r>
          </w:p>
          <w:p w14:paraId="061949FA" w14:textId="77777777" w:rsidR="00CF6842" w:rsidRPr="0063233E" w:rsidRDefault="00CF6842" w:rsidP="00CF6842">
            <w:pPr>
              <w:pStyle w:val="ListParagraph"/>
              <w:numPr>
                <w:ilvl w:val="0"/>
                <w:numId w:val="15"/>
              </w:numPr>
              <w:spacing w:after="200" w:line="276" w:lineRule="auto"/>
              <w:contextualSpacing w:val="0"/>
              <w:rPr>
                <w:rFonts w:ascii="Arial" w:hAnsi="Arial" w:cs="Arial"/>
                <w:sz w:val="20"/>
                <w:szCs w:val="20"/>
              </w:rPr>
            </w:pPr>
            <w:r>
              <w:rPr>
                <w:rFonts w:ascii="Arial" w:hAnsi="Arial" w:cs="Arial"/>
                <w:sz w:val="20"/>
                <w:szCs w:val="20"/>
              </w:rPr>
              <w:t>Manages pressures and issues positively</w:t>
            </w:r>
          </w:p>
          <w:p w14:paraId="1337A914" w14:textId="77777777" w:rsidR="00CF6842" w:rsidRDefault="00CF6842" w:rsidP="00CF6842">
            <w:pPr>
              <w:pStyle w:val="ListParagraph"/>
              <w:numPr>
                <w:ilvl w:val="0"/>
                <w:numId w:val="15"/>
              </w:numPr>
              <w:spacing w:after="200" w:line="276" w:lineRule="auto"/>
              <w:contextualSpacing w:val="0"/>
              <w:rPr>
                <w:rFonts w:ascii="Arial" w:hAnsi="Arial" w:cs="Arial"/>
                <w:sz w:val="20"/>
                <w:szCs w:val="20"/>
              </w:rPr>
            </w:pPr>
            <w:r>
              <w:rPr>
                <w:rFonts w:ascii="Arial" w:hAnsi="Arial" w:cs="Arial"/>
                <w:sz w:val="20"/>
                <w:szCs w:val="20"/>
              </w:rPr>
              <w:t>Planning and time management</w:t>
            </w:r>
          </w:p>
          <w:p w14:paraId="595E3304" w14:textId="77777777" w:rsidR="00CF6842" w:rsidRDefault="00CF6842" w:rsidP="00CF6842">
            <w:pPr>
              <w:pStyle w:val="ListParagraph"/>
              <w:numPr>
                <w:ilvl w:val="0"/>
                <w:numId w:val="15"/>
              </w:numPr>
              <w:spacing w:after="200" w:line="276" w:lineRule="auto"/>
              <w:contextualSpacing w:val="0"/>
              <w:rPr>
                <w:rFonts w:ascii="Arial" w:hAnsi="Arial" w:cs="Arial"/>
                <w:sz w:val="20"/>
                <w:szCs w:val="20"/>
              </w:rPr>
            </w:pPr>
            <w:r>
              <w:rPr>
                <w:rFonts w:ascii="Arial" w:hAnsi="Arial" w:cs="Arial"/>
                <w:sz w:val="20"/>
                <w:szCs w:val="20"/>
              </w:rPr>
              <w:t>Communicates clearly and concisely on telephone and face to face</w:t>
            </w:r>
          </w:p>
          <w:p w14:paraId="0DD7F6A0" w14:textId="77777777" w:rsidR="00CF6842" w:rsidRDefault="00CF6842" w:rsidP="00CF6842">
            <w:pPr>
              <w:pStyle w:val="ListParagraph"/>
              <w:numPr>
                <w:ilvl w:val="0"/>
                <w:numId w:val="15"/>
              </w:numPr>
              <w:spacing w:after="200" w:line="276" w:lineRule="auto"/>
              <w:contextualSpacing w:val="0"/>
              <w:rPr>
                <w:rFonts w:ascii="Arial" w:hAnsi="Arial" w:cs="Arial"/>
                <w:sz w:val="20"/>
                <w:szCs w:val="20"/>
              </w:rPr>
            </w:pPr>
            <w:r>
              <w:rPr>
                <w:rFonts w:ascii="Arial" w:hAnsi="Arial" w:cs="Arial"/>
                <w:sz w:val="20"/>
                <w:szCs w:val="20"/>
              </w:rPr>
              <w:t>Proactive approach to planning and delivering own workload</w:t>
            </w:r>
          </w:p>
          <w:p w14:paraId="311D0742" w14:textId="77777777" w:rsidR="00CF6842" w:rsidRDefault="00CF6842" w:rsidP="00CF6842">
            <w:pPr>
              <w:pStyle w:val="ListParagraph"/>
              <w:numPr>
                <w:ilvl w:val="0"/>
                <w:numId w:val="15"/>
              </w:numPr>
              <w:spacing w:after="200" w:line="276" w:lineRule="auto"/>
              <w:contextualSpacing w:val="0"/>
              <w:rPr>
                <w:rFonts w:ascii="Arial" w:hAnsi="Arial" w:cs="Arial"/>
                <w:sz w:val="20"/>
                <w:szCs w:val="20"/>
              </w:rPr>
            </w:pPr>
            <w:r>
              <w:rPr>
                <w:rFonts w:ascii="Arial" w:hAnsi="Arial" w:cs="Arial"/>
                <w:sz w:val="20"/>
                <w:szCs w:val="20"/>
              </w:rPr>
              <w:t>Works on own initiative</w:t>
            </w:r>
          </w:p>
          <w:p w14:paraId="1B6E2CC7" w14:textId="6F432E45" w:rsidR="00AC0C44" w:rsidRPr="00A9622C" w:rsidRDefault="00CF6842" w:rsidP="00CF6842">
            <w:pPr>
              <w:pStyle w:val="ListParagraph"/>
              <w:numPr>
                <w:ilvl w:val="0"/>
                <w:numId w:val="15"/>
              </w:numPr>
              <w:spacing w:after="200" w:line="276" w:lineRule="auto"/>
              <w:contextualSpacing w:val="0"/>
              <w:rPr>
                <w:rFonts w:ascii="Arial" w:hAnsi="Arial" w:cs="Arial"/>
                <w:sz w:val="20"/>
                <w:szCs w:val="20"/>
              </w:rPr>
            </w:pPr>
            <w:r>
              <w:rPr>
                <w:rFonts w:ascii="Arial" w:hAnsi="Arial" w:cs="Arial"/>
                <w:sz w:val="20"/>
                <w:szCs w:val="20"/>
              </w:rPr>
              <w:t>Attention to detail</w:t>
            </w:r>
          </w:p>
          <w:p w14:paraId="7F52FF1B" w14:textId="25E78415" w:rsidR="00A9622C" w:rsidRPr="00CF6842" w:rsidRDefault="00A9622C" w:rsidP="00CF6842">
            <w:pPr>
              <w:pStyle w:val="ListParagraph"/>
              <w:numPr>
                <w:ilvl w:val="0"/>
                <w:numId w:val="15"/>
              </w:numPr>
              <w:spacing w:after="200" w:line="276" w:lineRule="auto"/>
              <w:contextualSpacing w:val="0"/>
              <w:rPr>
                <w:rFonts w:ascii="Arial" w:hAnsi="Arial" w:cs="Arial"/>
                <w:sz w:val="20"/>
                <w:szCs w:val="20"/>
              </w:rPr>
            </w:pPr>
            <w:r>
              <w:rPr>
                <w:rFonts w:ascii="Arial" w:hAnsi="Arial" w:cs="Arial"/>
                <w:sz w:val="20"/>
                <w:szCs w:val="20"/>
              </w:rPr>
              <w:t>Problem Solving skills</w:t>
            </w:r>
          </w:p>
          <w:p w14:paraId="31DDC0F3" w14:textId="60300243" w:rsidR="00AC0C44" w:rsidRPr="000E72F8" w:rsidRDefault="00AC0C44" w:rsidP="000E72F8">
            <w:pPr>
              <w:rPr>
                <w:rFonts w:eastAsia="Times New Roman" w:cstheme="minorHAnsi"/>
                <w:sz w:val="18"/>
                <w:szCs w:val="18"/>
                <w:lang w:val="en-US" w:eastAsia="en-GB"/>
              </w:rPr>
            </w:pPr>
          </w:p>
        </w:tc>
      </w:tr>
      <w:tr w:rsidR="00982E57"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63038B">
              <w:rPr>
                <w:rFonts w:eastAsia="Times New Roman" w:cstheme="minorHAnsi"/>
                <w:b w:val="0"/>
                <w:color w:val="2F5496" w:themeColor="accent1" w:themeShade="BF"/>
                <w:lang w:val="en-US" w:eastAsia="en-GB"/>
              </w:rPr>
              <w:t>Qualifications and Training</w:t>
            </w:r>
            <w:r w:rsidR="002D7415" w:rsidRPr="0063038B">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56B89637" w14:textId="4632AA15" w:rsidR="00982E57" w:rsidRPr="00982E57" w:rsidRDefault="00982E57" w:rsidP="006E0421">
            <w:pPr>
              <w:jc w:val="both"/>
              <w:rPr>
                <w:rFonts w:eastAsia="Times New Roman" w:cstheme="minorHAnsi"/>
                <w:b w:val="0"/>
                <w:sz w:val="19"/>
                <w:szCs w:val="19"/>
                <w:lang w:val="en-US" w:eastAsia="en-GB"/>
              </w:rPr>
            </w:pPr>
          </w:p>
        </w:tc>
      </w:tr>
      <w:tr w:rsidR="00982E57"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0F89F7AE" w14:textId="77777777" w:rsidR="00A9622C" w:rsidRPr="00A9622C" w:rsidRDefault="00A9622C" w:rsidP="00A9622C">
            <w:pPr>
              <w:pStyle w:val="ListParagraph"/>
              <w:numPr>
                <w:ilvl w:val="0"/>
                <w:numId w:val="16"/>
              </w:numPr>
              <w:tabs>
                <w:tab w:val="center" w:pos="4428"/>
              </w:tabs>
              <w:spacing w:before="40" w:after="40"/>
              <w:rPr>
                <w:rFonts w:ascii="Arial" w:eastAsia="Times New Roman" w:hAnsi="Arial" w:cs="Arial"/>
                <w:color w:val="000000" w:themeColor="text1"/>
                <w:sz w:val="20"/>
                <w:szCs w:val="20"/>
                <w:lang w:val="en-US" w:eastAsia="en-GB"/>
              </w:rPr>
            </w:pPr>
            <w:r w:rsidRPr="00A9622C">
              <w:rPr>
                <w:rFonts w:ascii="Arial" w:eastAsia="Times New Roman" w:hAnsi="Arial" w:cs="Arial"/>
                <w:color w:val="000000" w:themeColor="text1"/>
                <w:sz w:val="20"/>
                <w:szCs w:val="20"/>
                <w:lang w:val="en-US" w:eastAsia="en-GB"/>
              </w:rPr>
              <w:t>Numerate and literate to GCSE Standard (5 passes at grade c or above) or equivalent</w:t>
            </w:r>
          </w:p>
          <w:p w14:paraId="6C679451" w14:textId="03B3946B" w:rsidR="00982E57" w:rsidRPr="00A9622C" w:rsidRDefault="00A9622C" w:rsidP="00A9622C">
            <w:pPr>
              <w:pStyle w:val="ListParagraph"/>
              <w:numPr>
                <w:ilvl w:val="0"/>
                <w:numId w:val="16"/>
              </w:numPr>
              <w:tabs>
                <w:tab w:val="center" w:pos="4428"/>
              </w:tabs>
              <w:spacing w:before="40" w:after="40"/>
              <w:rPr>
                <w:rFonts w:ascii="Arial" w:eastAsia="Times New Roman" w:hAnsi="Arial" w:cs="Arial"/>
                <w:color w:val="000000" w:themeColor="text1"/>
                <w:sz w:val="20"/>
                <w:szCs w:val="20"/>
                <w:lang w:val="en-US" w:eastAsia="en-GB"/>
              </w:rPr>
            </w:pPr>
            <w:r w:rsidRPr="00A9622C">
              <w:rPr>
                <w:rFonts w:ascii="Arial" w:eastAsia="Times New Roman" w:hAnsi="Arial" w:cs="Arial"/>
                <w:color w:val="000000" w:themeColor="text1"/>
                <w:sz w:val="20"/>
                <w:szCs w:val="20"/>
                <w:lang w:val="en-US" w:eastAsia="en-GB"/>
              </w:rPr>
              <w:t xml:space="preserve">Once in post training in level one restorative justice </w:t>
            </w:r>
            <w:r w:rsidR="001508F1">
              <w:rPr>
                <w:rFonts w:ascii="Arial" w:eastAsia="Times New Roman" w:hAnsi="Arial" w:cs="Arial"/>
                <w:color w:val="000000" w:themeColor="text1"/>
                <w:sz w:val="20"/>
                <w:szCs w:val="20"/>
                <w:lang w:val="en-US" w:eastAsia="en-GB"/>
              </w:rPr>
              <w:t xml:space="preserve">training </w:t>
            </w:r>
            <w:r w:rsidRPr="00A9622C">
              <w:rPr>
                <w:rFonts w:ascii="Arial" w:eastAsia="Times New Roman" w:hAnsi="Arial" w:cs="Arial"/>
                <w:color w:val="000000" w:themeColor="text1"/>
                <w:sz w:val="20"/>
                <w:szCs w:val="20"/>
                <w:lang w:val="en-US" w:eastAsia="en-GB"/>
              </w:rPr>
              <w:t>will be provided</w:t>
            </w:r>
          </w:p>
          <w:p w14:paraId="2D101433" w14:textId="77777777" w:rsidR="00AC0C44" w:rsidRDefault="00AC0C44" w:rsidP="00AC0C44">
            <w:pPr>
              <w:tabs>
                <w:tab w:val="center" w:pos="4428"/>
              </w:tabs>
              <w:spacing w:before="40" w:after="40"/>
              <w:rPr>
                <w:rFonts w:eastAsia="Times New Roman" w:cstheme="minorHAnsi"/>
                <w:bCs w:val="0"/>
                <w:color w:val="000000" w:themeColor="text1"/>
                <w:sz w:val="20"/>
                <w:szCs w:val="20"/>
                <w:lang w:val="en-US" w:eastAsia="en-GB"/>
              </w:rPr>
            </w:pPr>
          </w:p>
          <w:p w14:paraId="5AA38E31" w14:textId="2B4C66CA" w:rsidR="00AC0C44" w:rsidRPr="00054F69" w:rsidRDefault="00AC0C44" w:rsidP="00AC0C44">
            <w:pPr>
              <w:tabs>
                <w:tab w:val="center" w:pos="4428"/>
              </w:tabs>
              <w:spacing w:before="40" w:after="40"/>
              <w:rPr>
                <w:rFonts w:eastAsia="Times New Roman" w:cstheme="minorHAnsi"/>
                <w:b w:val="0"/>
                <w:color w:val="000000" w:themeColor="text1"/>
                <w:sz w:val="20"/>
                <w:szCs w:val="20"/>
                <w:lang w:val="en-US" w:eastAsia="en-GB"/>
              </w:rPr>
            </w:pPr>
          </w:p>
        </w:tc>
      </w:tr>
      <w:tr w:rsidR="00982E57"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63400384" w14:textId="77777777" w:rsidR="00CF6842" w:rsidRPr="00922E1E" w:rsidRDefault="00CF6842" w:rsidP="00CF6842">
            <w:pPr>
              <w:pStyle w:val="ListParagraph"/>
              <w:numPr>
                <w:ilvl w:val="0"/>
                <w:numId w:val="13"/>
              </w:numPr>
              <w:spacing w:after="200" w:line="276" w:lineRule="auto"/>
              <w:contextualSpacing w:val="0"/>
              <w:rPr>
                <w:rFonts w:ascii="Arial" w:hAnsi="Arial" w:cs="Arial"/>
                <w:sz w:val="20"/>
                <w:szCs w:val="20"/>
              </w:rPr>
            </w:pPr>
            <w:r w:rsidRPr="00922E1E">
              <w:rPr>
                <w:rFonts w:ascii="Arial" w:hAnsi="Arial" w:cs="Arial"/>
                <w:sz w:val="20"/>
                <w:szCs w:val="20"/>
              </w:rPr>
              <w:t xml:space="preserve">Experience of dealing with and resolving ASB </w:t>
            </w:r>
            <w:r>
              <w:rPr>
                <w:rFonts w:ascii="Arial" w:hAnsi="Arial" w:cs="Arial"/>
                <w:sz w:val="20"/>
                <w:szCs w:val="20"/>
              </w:rPr>
              <w:t>problems</w:t>
            </w:r>
            <w:r w:rsidRPr="00922E1E">
              <w:rPr>
                <w:rFonts w:ascii="Arial" w:hAnsi="Arial" w:cs="Arial"/>
                <w:sz w:val="20"/>
                <w:szCs w:val="20"/>
              </w:rPr>
              <w:t xml:space="preserve"> in a methodical way following processes and using best practice</w:t>
            </w:r>
          </w:p>
          <w:p w14:paraId="721B1269" w14:textId="17D05582" w:rsidR="00982E57" w:rsidRPr="00054F69" w:rsidRDefault="00982E57" w:rsidP="00AC0C44">
            <w:pPr>
              <w:jc w:val="both"/>
              <w:rPr>
                <w:rFonts w:eastAsia="Times New Roman" w:cstheme="minorHAnsi"/>
                <w:b w:val="0"/>
                <w:color w:val="000000" w:themeColor="text1"/>
                <w:sz w:val="20"/>
                <w:szCs w:val="20"/>
                <w:lang w:val="en-US" w:eastAsia="en-GB"/>
              </w:rPr>
            </w:pPr>
          </w:p>
        </w:tc>
      </w:tr>
      <w:tr w:rsidR="00982E57"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08FC50DC" w14:textId="77777777" w:rsidR="00CF6842" w:rsidRPr="00922E1E" w:rsidRDefault="00CF6842" w:rsidP="00CF6842">
            <w:pPr>
              <w:pStyle w:val="ListParagraph"/>
              <w:numPr>
                <w:ilvl w:val="0"/>
                <w:numId w:val="13"/>
              </w:numPr>
              <w:spacing w:after="200" w:line="276" w:lineRule="auto"/>
              <w:contextualSpacing w:val="0"/>
              <w:rPr>
                <w:rFonts w:ascii="Arial" w:hAnsi="Arial" w:cs="Arial"/>
                <w:sz w:val="20"/>
                <w:szCs w:val="20"/>
              </w:rPr>
            </w:pPr>
            <w:r w:rsidRPr="00922E1E">
              <w:rPr>
                <w:rFonts w:ascii="Arial" w:hAnsi="Arial" w:cs="Arial"/>
                <w:sz w:val="20"/>
                <w:szCs w:val="20"/>
              </w:rPr>
              <w:t>Ability to communicate effectively on the telephone, face to face and in the written form</w:t>
            </w:r>
            <w:r>
              <w:rPr>
                <w:rFonts w:ascii="Arial" w:hAnsi="Arial" w:cs="Arial"/>
                <w:sz w:val="20"/>
                <w:szCs w:val="20"/>
              </w:rPr>
              <w:t xml:space="preserve"> (e.g. correspondence and report writing)</w:t>
            </w:r>
          </w:p>
          <w:p w14:paraId="5D35B5CE" w14:textId="77777777" w:rsidR="00CF6842" w:rsidRDefault="00CF6842" w:rsidP="00CF6842">
            <w:pPr>
              <w:pStyle w:val="ListParagraph"/>
              <w:numPr>
                <w:ilvl w:val="0"/>
                <w:numId w:val="13"/>
              </w:numPr>
              <w:spacing w:after="200" w:line="276" w:lineRule="auto"/>
              <w:contextualSpacing w:val="0"/>
              <w:rPr>
                <w:rFonts w:ascii="Arial" w:hAnsi="Arial" w:cs="Arial"/>
                <w:sz w:val="20"/>
                <w:szCs w:val="20"/>
              </w:rPr>
            </w:pPr>
            <w:r w:rsidRPr="00922E1E">
              <w:rPr>
                <w:rFonts w:ascii="Arial" w:hAnsi="Arial" w:cs="Arial"/>
                <w:sz w:val="20"/>
                <w:szCs w:val="20"/>
              </w:rPr>
              <w:t xml:space="preserve">Ability to prioritise work and activities effectively including differentiating </w:t>
            </w:r>
            <w:r>
              <w:rPr>
                <w:rFonts w:ascii="Arial" w:hAnsi="Arial" w:cs="Arial"/>
                <w:sz w:val="20"/>
                <w:szCs w:val="20"/>
              </w:rPr>
              <w:t>between ASB cases based on</w:t>
            </w:r>
            <w:r w:rsidRPr="00922E1E">
              <w:rPr>
                <w:rFonts w:ascii="Arial" w:hAnsi="Arial" w:cs="Arial"/>
                <w:sz w:val="20"/>
                <w:szCs w:val="20"/>
              </w:rPr>
              <w:t xml:space="preserve"> severity</w:t>
            </w:r>
            <w:r>
              <w:rPr>
                <w:rFonts w:ascii="Arial" w:hAnsi="Arial" w:cs="Arial"/>
                <w:sz w:val="20"/>
                <w:szCs w:val="20"/>
              </w:rPr>
              <w:t xml:space="preserve"> and repetition</w:t>
            </w:r>
          </w:p>
          <w:p w14:paraId="708C7C4B" w14:textId="77777777" w:rsidR="00CF6842" w:rsidRPr="006529FC" w:rsidRDefault="00CF6842" w:rsidP="00CF6842">
            <w:pPr>
              <w:pStyle w:val="ListParagraph"/>
              <w:numPr>
                <w:ilvl w:val="0"/>
                <w:numId w:val="13"/>
              </w:numPr>
              <w:spacing w:after="200" w:line="276" w:lineRule="auto"/>
              <w:contextualSpacing w:val="0"/>
              <w:rPr>
                <w:rFonts w:ascii="Arial" w:hAnsi="Arial" w:cs="Arial"/>
                <w:sz w:val="20"/>
                <w:szCs w:val="20"/>
              </w:rPr>
            </w:pPr>
            <w:r>
              <w:rPr>
                <w:rFonts w:ascii="Arial" w:hAnsi="Arial" w:cs="Arial"/>
                <w:sz w:val="20"/>
                <w:szCs w:val="20"/>
              </w:rPr>
              <w:t>I.T literacy with the ability to operate current computer packages e.g. word, excel, etc.</w:t>
            </w:r>
          </w:p>
          <w:p w14:paraId="7BEC49D9" w14:textId="69CBD4F6" w:rsidR="00A72BD4" w:rsidRPr="00AC0C44" w:rsidRDefault="00A72BD4" w:rsidP="00AC0C44">
            <w:pPr>
              <w:jc w:val="both"/>
              <w:rPr>
                <w:color w:val="000000" w:themeColor="text1"/>
                <w:sz w:val="20"/>
                <w:szCs w:val="20"/>
              </w:rPr>
            </w:pPr>
          </w:p>
        </w:tc>
      </w:tr>
      <w:tr w:rsidR="00FF544F"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FF544F" w:rsidRDefault="00FF544F" w:rsidP="00C50A13">
            <w:pPr>
              <w:rPr>
                <w:bCs w:val="0"/>
                <w:color w:val="2F5496" w:themeColor="accent1" w:themeShade="BF"/>
              </w:rPr>
            </w:pPr>
            <w:r w:rsidRPr="00FF544F">
              <w:rPr>
                <w:b w:val="0"/>
                <w:color w:val="2F5496" w:themeColor="accent1" w:themeShade="BF"/>
              </w:rPr>
              <w:lastRenderedPageBreak/>
              <w:t>Knowledge:</w:t>
            </w:r>
          </w:p>
          <w:p w14:paraId="0A6A1535" w14:textId="6B50B369" w:rsidR="00AE34DC" w:rsidRPr="00FF544F" w:rsidRDefault="00AE34DC" w:rsidP="00AC0C44">
            <w:pPr>
              <w:jc w:val="both"/>
              <w:rPr>
                <w:b w:val="0"/>
                <w:color w:val="2F5496" w:themeColor="accent1" w:themeShade="BF"/>
              </w:rPr>
            </w:pPr>
          </w:p>
        </w:tc>
      </w:tr>
      <w:tr w:rsidR="00FF544F"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3E02ABC7" w14:textId="77777777" w:rsidR="00CF6842" w:rsidRPr="00922E1E" w:rsidRDefault="00CF6842" w:rsidP="00CF6842">
            <w:pPr>
              <w:pStyle w:val="ListParagraph"/>
              <w:numPr>
                <w:ilvl w:val="0"/>
                <w:numId w:val="13"/>
              </w:numPr>
              <w:spacing w:after="200" w:line="276" w:lineRule="auto"/>
              <w:contextualSpacing w:val="0"/>
              <w:rPr>
                <w:rFonts w:ascii="Arial" w:hAnsi="Arial" w:cs="Arial"/>
                <w:sz w:val="20"/>
                <w:szCs w:val="20"/>
              </w:rPr>
            </w:pPr>
            <w:r w:rsidRPr="00922E1E">
              <w:rPr>
                <w:rFonts w:ascii="Arial" w:hAnsi="Arial" w:cs="Arial"/>
                <w:sz w:val="20"/>
                <w:szCs w:val="20"/>
              </w:rPr>
              <w:t>A knowledge of legal sanctions and remedies/ tools available including the requirements of the Crime and Disorder Act 1998</w:t>
            </w:r>
            <w:r>
              <w:rPr>
                <w:rFonts w:ascii="Arial" w:hAnsi="Arial" w:cs="Arial"/>
                <w:sz w:val="20"/>
                <w:szCs w:val="20"/>
              </w:rPr>
              <w:t xml:space="preserve"> </w:t>
            </w:r>
            <w:r w:rsidRPr="00922E1E">
              <w:rPr>
                <w:rFonts w:ascii="Arial" w:hAnsi="Arial" w:cs="Arial"/>
                <w:sz w:val="20"/>
                <w:szCs w:val="20"/>
              </w:rPr>
              <w:t>and other ASB legislation including the new Crime and Policing Act</w:t>
            </w:r>
            <w:r>
              <w:rPr>
                <w:rFonts w:ascii="Arial" w:hAnsi="Arial" w:cs="Arial"/>
                <w:sz w:val="20"/>
                <w:szCs w:val="20"/>
              </w:rPr>
              <w:t xml:space="preserve"> 2014</w:t>
            </w:r>
          </w:p>
          <w:p w14:paraId="2393FC26" w14:textId="77777777" w:rsidR="00FF544F" w:rsidRDefault="00FF544F" w:rsidP="00AC0C44">
            <w:pPr>
              <w:jc w:val="both"/>
              <w:rPr>
                <w:b w:val="0"/>
                <w:bCs w:val="0"/>
                <w:color w:val="000000" w:themeColor="text1"/>
                <w:sz w:val="20"/>
                <w:szCs w:val="20"/>
              </w:rPr>
            </w:pPr>
          </w:p>
          <w:p w14:paraId="0CB2EF19" w14:textId="77777777" w:rsidR="00AC0C44" w:rsidRDefault="00AC0C44" w:rsidP="00AC0C44">
            <w:pPr>
              <w:jc w:val="both"/>
              <w:rPr>
                <w:b w:val="0"/>
                <w:bCs w:val="0"/>
                <w:color w:val="000000" w:themeColor="text1"/>
                <w:sz w:val="20"/>
                <w:szCs w:val="20"/>
              </w:rPr>
            </w:pPr>
          </w:p>
          <w:p w14:paraId="68DFE8F4" w14:textId="36DE6419" w:rsidR="00AC0C44" w:rsidRPr="00AC0C44" w:rsidRDefault="00AC0C44" w:rsidP="00AC0C44">
            <w:pPr>
              <w:jc w:val="both"/>
              <w:rPr>
                <w:color w:val="000000" w:themeColor="text1"/>
                <w:sz w:val="20"/>
                <w:szCs w:val="20"/>
              </w:rPr>
            </w:pPr>
          </w:p>
        </w:tc>
      </w:tr>
      <w:tr w:rsidR="00A72BD4"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Default="00A72BD4" w:rsidP="00C50A13">
            <w:pPr>
              <w:rPr>
                <w:bCs w:val="0"/>
                <w:color w:val="2F5496" w:themeColor="accent1" w:themeShade="BF"/>
              </w:rPr>
            </w:pPr>
            <w:r w:rsidRPr="00A72BD4">
              <w:rPr>
                <w:b w:val="0"/>
                <w:color w:val="2F5496" w:themeColor="accent1" w:themeShade="BF"/>
              </w:rPr>
              <w:t xml:space="preserve">Desirable criteria: </w:t>
            </w:r>
          </w:p>
          <w:p w14:paraId="788F5A22" w14:textId="299ACB3C"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548CD00" w14:textId="77777777" w:rsidR="000B318C" w:rsidRPr="00A9622C" w:rsidRDefault="000B318C" w:rsidP="00A9622C">
            <w:pPr>
              <w:rPr>
                <w:color w:val="000000" w:themeColor="text1"/>
                <w:sz w:val="20"/>
                <w:szCs w:val="20"/>
              </w:rPr>
            </w:pPr>
          </w:p>
          <w:p w14:paraId="74A57F7B" w14:textId="77777777" w:rsidR="00A9622C" w:rsidRPr="00A9622C" w:rsidRDefault="00A9622C" w:rsidP="00A9622C">
            <w:pPr>
              <w:pStyle w:val="ListParagraph"/>
              <w:numPr>
                <w:ilvl w:val="0"/>
                <w:numId w:val="13"/>
              </w:numPr>
              <w:rPr>
                <w:rFonts w:ascii="Arial" w:hAnsi="Arial" w:cs="Arial"/>
                <w:sz w:val="20"/>
                <w:szCs w:val="20"/>
              </w:rPr>
            </w:pPr>
            <w:r w:rsidRPr="00A9622C">
              <w:rPr>
                <w:rFonts w:ascii="Arial" w:hAnsi="Arial" w:cs="Arial"/>
                <w:sz w:val="20"/>
                <w:szCs w:val="20"/>
              </w:rPr>
              <w:t>Hold or be studying for an ASB related qualification</w:t>
            </w:r>
          </w:p>
          <w:p w14:paraId="0C2B9737" w14:textId="2CFC2FC7" w:rsidR="00AC0C44" w:rsidRPr="00A9622C" w:rsidRDefault="00AC0C44" w:rsidP="00CF6842">
            <w:pPr>
              <w:pStyle w:val="ListParagraph"/>
              <w:spacing w:after="200" w:line="276" w:lineRule="auto"/>
              <w:contextualSpacing w:val="0"/>
              <w:rPr>
                <w:color w:val="000000" w:themeColor="text1"/>
                <w:sz w:val="20"/>
                <w:szCs w:val="20"/>
              </w:rPr>
            </w:pPr>
          </w:p>
        </w:tc>
      </w:tr>
      <w:tr w:rsidR="00013B56"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w:t>
            </w:r>
            <w:proofErr w:type="gramEnd"/>
            <w:r w:rsidR="00013B56" w:rsidRPr="00C50A13">
              <w:rPr>
                <w:rFonts w:eastAsia="Times New Roman" w:cstheme="minorHAnsi"/>
                <w:color w:val="2F5496" w:themeColor="accent1" w:themeShade="BF"/>
                <w:sz w:val="26"/>
                <w:szCs w:val="26"/>
                <w:lang w:val="en-US" w:eastAsia="en-GB"/>
              </w:rPr>
              <w:t xml:space="preserve"> Information</w:t>
            </w:r>
          </w:p>
          <w:p w14:paraId="5E4F2857" w14:textId="05972B2A"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26A848F5" w14:textId="39BF96EA" w:rsidR="00CF6842" w:rsidRDefault="00CF6842" w:rsidP="00CF6842">
            <w:pPr>
              <w:pStyle w:val="ListParagraph"/>
              <w:numPr>
                <w:ilvl w:val="0"/>
                <w:numId w:val="14"/>
              </w:numPr>
              <w:spacing w:after="200" w:line="276" w:lineRule="auto"/>
              <w:contextualSpacing w:val="0"/>
              <w:rPr>
                <w:rFonts w:ascii="Arial" w:hAnsi="Arial" w:cs="Arial"/>
                <w:b w:val="0"/>
                <w:bCs w:val="0"/>
                <w:sz w:val="20"/>
                <w:szCs w:val="20"/>
              </w:rPr>
            </w:pPr>
            <w:r>
              <w:rPr>
                <w:rFonts w:ascii="Arial" w:hAnsi="Arial" w:cs="Arial"/>
                <w:sz w:val="20"/>
                <w:szCs w:val="20"/>
              </w:rPr>
              <w:t>O</w:t>
            </w:r>
            <w:r w:rsidRPr="00CF6842">
              <w:rPr>
                <w:rFonts w:ascii="Arial" w:hAnsi="Arial" w:cs="Arial"/>
                <w:sz w:val="20"/>
                <w:szCs w:val="20"/>
              </w:rPr>
              <w:t>ccasionally be required to work outside of normal daytime hours (i.e. beyond 1800hrs) and weekends as required by the needs of the service – e.g. Home visits, community meetings and supervision of Restorative Justice sessions</w:t>
            </w:r>
          </w:p>
          <w:p w14:paraId="2280A816" w14:textId="116C5992" w:rsidR="00CF6842" w:rsidRPr="00CF6842" w:rsidRDefault="00CF6842" w:rsidP="00CF6842">
            <w:pPr>
              <w:pStyle w:val="ListParagraph"/>
              <w:numPr>
                <w:ilvl w:val="0"/>
                <w:numId w:val="14"/>
              </w:numPr>
              <w:spacing w:after="200" w:line="276" w:lineRule="auto"/>
              <w:contextualSpacing w:val="0"/>
              <w:rPr>
                <w:rFonts w:ascii="Arial" w:hAnsi="Arial" w:cs="Arial"/>
                <w:b w:val="0"/>
                <w:bCs w:val="0"/>
                <w:sz w:val="20"/>
                <w:szCs w:val="20"/>
              </w:rPr>
            </w:pPr>
            <w:r>
              <w:rPr>
                <w:rFonts w:ascii="Arial" w:hAnsi="Arial" w:cs="Arial"/>
                <w:sz w:val="20"/>
                <w:szCs w:val="20"/>
              </w:rPr>
              <w:t>R</w:t>
            </w:r>
            <w:r w:rsidRPr="00486414">
              <w:rPr>
                <w:rFonts w:ascii="Arial" w:hAnsi="Arial" w:cs="Arial"/>
                <w:sz w:val="20"/>
                <w:szCs w:val="20"/>
              </w:rPr>
              <w:t xml:space="preserve">equired to work </w:t>
            </w:r>
            <w:r w:rsidRPr="0063038B">
              <w:rPr>
                <w:rFonts w:ascii="Arial" w:hAnsi="Arial" w:cs="Arial"/>
                <w:sz w:val="20"/>
                <w:szCs w:val="20"/>
              </w:rPr>
              <w:t xml:space="preserve">from </w:t>
            </w:r>
            <w:proofErr w:type="spellStart"/>
            <w:r w:rsidRPr="0063038B">
              <w:rPr>
                <w:rFonts w:ascii="Arial" w:hAnsi="Arial" w:cs="Arial"/>
                <w:sz w:val="20"/>
                <w:szCs w:val="20"/>
              </w:rPr>
              <w:t>TfWM</w:t>
            </w:r>
            <w:proofErr w:type="spellEnd"/>
            <w:r w:rsidRPr="0063038B">
              <w:rPr>
                <w:rFonts w:ascii="Arial" w:hAnsi="Arial" w:cs="Arial"/>
                <w:sz w:val="20"/>
                <w:szCs w:val="20"/>
              </w:rPr>
              <w:t xml:space="preserve"> bus</w:t>
            </w:r>
            <w:r w:rsidRPr="00486414">
              <w:rPr>
                <w:rFonts w:ascii="Arial" w:hAnsi="Arial" w:cs="Arial"/>
                <w:sz w:val="20"/>
                <w:szCs w:val="20"/>
              </w:rPr>
              <w:t xml:space="preserve"> stations from time to time</w:t>
            </w:r>
          </w:p>
        </w:tc>
      </w:tr>
      <w:tr w:rsidR="00D17D82"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76F624AE" w14:textId="32C0AE5E" w:rsidR="00E762C5" w:rsidRDefault="00E762C5" w:rsidP="0024486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sidR="00411718">
              <w:rPr>
                <w:b w:val="0"/>
                <w:sz w:val="18"/>
                <w:szCs w:val="18"/>
              </w:rPr>
              <w:t>has approved</w:t>
            </w:r>
            <w:r w:rsidRPr="00E762C5">
              <w:rPr>
                <w:b w:val="0"/>
                <w:sz w:val="18"/>
                <w:szCs w:val="18"/>
              </w:rPr>
              <w:t xml:space="preserve"> the final version)</w:t>
            </w:r>
          </w:p>
          <w:p w14:paraId="6641E235" w14:textId="75457893"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747F" w14:textId="77777777" w:rsidR="005D3005" w:rsidRDefault="005D3005" w:rsidP="00CC3DAD">
      <w:pPr>
        <w:spacing w:after="0" w:line="240" w:lineRule="auto"/>
      </w:pPr>
      <w:r>
        <w:separator/>
      </w:r>
    </w:p>
  </w:endnote>
  <w:endnote w:type="continuationSeparator" w:id="0">
    <w:p w14:paraId="7651F36A" w14:textId="77777777" w:rsidR="005D3005" w:rsidRDefault="005D3005"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8E8E" w14:textId="77777777" w:rsidR="005D3005" w:rsidRDefault="005D3005" w:rsidP="00CC3DAD">
      <w:pPr>
        <w:spacing w:after="0" w:line="240" w:lineRule="auto"/>
      </w:pPr>
      <w:r>
        <w:separator/>
      </w:r>
    </w:p>
  </w:footnote>
  <w:footnote w:type="continuationSeparator" w:id="0">
    <w:p w14:paraId="7359C287" w14:textId="77777777" w:rsidR="005D3005" w:rsidRDefault="005D3005"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0B3FDE"/>
    <w:multiLevelType w:val="hybridMultilevel"/>
    <w:tmpl w:val="DBCA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5DFE"/>
    <w:multiLevelType w:val="hybridMultilevel"/>
    <w:tmpl w:val="5F689E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37E"/>
    <w:multiLevelType w:val="hybridMultilevel"/>
    <w:tmpl w:val="8D0C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0341109"/>
    <w:multiLevelType w:val="hybridMultilevel"/>
    <w:tmpl w:val="08CCFD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5765164"/>
    <w:multiLevelType w:val="hybridMultilevel"/>
    <w:tmpl w:val="360CD2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00FED"/>
    <w:multiLevelType w:val="hybridMultilevel"/>
    <w:tmpl w:val="3B3831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95C60"/>
    <w:multiLevelType w:val="hybridMultilevel"/>
    <w:tmpl w:val="C152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1"/>
  </w:num>
  <w:num w:numId="5">
    <w:abstractNumId w:val="9"/>
  </w:num>
  <w:num w:numId="6">
    <w:abstractNumId w:val="10"/>
  </w:num>
  <w:num w:numId="7">
    <w:abstractNumId w:val="8"/>
  </w:num>
  <w:num w:numId="8">
    <w:abstractNumId w:val="0"/>
  </w:num>
  <w:num w:numId="9">
    <w:abstractNumId w:val="4"/>
  </w:num>
  <w:num w:numId="10">
    <w:abstractNumId w:val="2"/>
  </w:num>
  <w:num w:numId="11">
    <w:abstractNumId w:val="3"/>
  </w:num>
  <w:num w:numId="12">
    <w:abstractNumId w:val="14"/>
  </w:num>
  <w:num w:numId="13">
    <w:abstractNumId w:val="5"/>
  </w:num>
  <w:num w:numId="14">
    <w:abstractNumId w:val="7"/>
  </w:num>
  <w:num w:numId="15">
    <w:abstractNumId w:val="6"/>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6A2E"/>
    <w:rsid w:val="00091E9B"/>
    <w:rsid w:val="0009292E"/>
    <w:rsid w:val="000B318C"/>
    <w:rsid w:val="000D749D"/>
    <w:rsid w:val="000E4E02"/>
    <w:rsid w:val="000E72F8"/>
    <w:rsid w:val="001117A0"/>
    <w:rsid w:val="00117C8D"/>
    <w:rsid w:val="001264A4"/>
    <w:rsid w:val="00126C24"/>
    <w:rsid w:val="0014453B"/>
    <w:rsid w:val="001508F1"/>
    <w:rsid w:val="0017461B"/>
    <w:rsid w:val="001F2FFC"/>
    <w:rsid w:val="00201ACD"/>
    <w:rsid w:val="002300D4"/>
    <w:rsid w:val="0024486F"/>
    <w:rsid w:val="002666A2"/>
    <w:rsid w:val="00293CED"/>
    <w:rsid w:val="002A0BD6"/>
    <w:rsid w:val="002D3B9C"/>
    <w:rsid w:val="002D7415"/>
    <w:rsid w:val="002F3D81"/>
    <w:rsid w:val="00342FA2"/>
    <w:rsid w:val="003524E2"/>
    <w:rsid w:val="00373DED"/>
    <w:rsid w:val="003D36FB"/>
    <w:rsid w:val="003E3B7A"/>
    <w:rsid w:val="00411718"/>
    <w:rsid w:val="00423432"/>
    <w:rsid w:val="00491FA9"/>
    <w:rsid w:val="004F2B8E"/>
    <w:rsid w:val="005275D9"/>
    <w:rsid w:val="0057644F"/>
    <w:rsid w:val="0058303F"/>
    <w:rsid w:val="005D141D"/>
    <w:rsid w:val="005D3005"/>
    <w:rsid w:val="005D485C"/>
    <w:rsid w:val="0063038B"/>
    <w:rsid w:val="006472CA"/>
    <w:rsid w:val="00656104"/>
    <w:rsid w:val="00672780"/>
    <w:rsid w:val="00693B2B"/>
    <w:rsid w:val="006A543A"/>
    <w:rsid w:val="006B512F"/>
    <w:rsid w:val="006E0421"/>
    <w:rsid w:val="00712D8C"/>
    <w:rsid w:val="00752BC2"/>
    <w:rsid w:val="00792B9E"/>
    <w:rsid w:val="00793BD8"/>
    <w:rsid w:val="00803BAB"/>
    <w:rsid w:val="008055B5"/>
    <w:rsid w:val="008349AA"/>
    <w:rsid w:val="008B5F85"/>
    <w:rsid w:val="00945010"/>
    <w:rsid w:val="00982E57"/>
    <w:rsid w:val="009B2B72"/>
    <w:rsid w:val="00A34AD5"/>
    <w:rsid w:val="00A4151D"/>
    <w:rsid w:val="00A445FB"/>
    <w:rsid w:val="00A72BD4"/>
    <w:rsid w:val="00A9622C"/>
    <w:rsid w:val="00AB69C9"/>
    <w:rsid w:val="00AC0C44"/>
    <w:rsid w:val="00AC480C"/>
    <w:rsid w:val="00AE34DC"/>
    <w:rsid w:val="00B13AF9"/>
    <w:rsid w:val="00B330A0"/>
    <w:rsid w:val="00B574C9"/>
    <w:rsid w:val="00B854D8"/>
    <w:rsid w:val="00BC4137"/>
    <w:rsid w:val="00C13866"/>
    <w:rsid w:val="00C357D1"/>
    <w:rsid w:val="00C50A13"/>
    <w:rsid w:val="00C658B2"/>
    <w:rsid w:val="00C81C2B"/>
    <w:rsid w:val="00CA5C0D"/>
    <w:rsid w:val="00CC3DAD"/>
    <w:rsid w:val="00CD4244"/>
    <w:rsid w:val="00CF6842"/>
    <w:rsid w:val="00D047BB"/>
    <w:rsid w:val="00D17D82"/>
    <w:rsid w:val="00DD464F"/>
    <w:rsid w:val="00E26ECC"/>
    <w:rsid w:val="00E41E0F"/>
    <w:rsid w:val="00E440CD"/>
    <w:rsid w:val="00E7208B"/>
    <w:rsid w:val="00E762C5"/>
    <w:rsid w:val="00E90E2C"/>
    <w:rsid w:val="00E95D0B"/>
    <w:rsid w:val="00EB7C2D"/>
    <w:rsid w:val="00EE77D6"/>
    <w:rsid w:val="00EF27DA"/>
    <w:rsid w:val="00F2557C"/>
    <w:rsid w:val="00F76C7F"/>
    <w:rsid w:val="00FB00FA"/>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99"/>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506B79"/>
    <w:rsid w:val="00582C50"/>
    <w:rsid w:val="009E774E"/>
    <w:rsid w:val="00B5427B"/>
    <w:rsid w:val="00CE1F6E"/>
    <w:rsid w:val="00D12938"/>
    <w:rsid w:val="00F37212"/>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47F9C5987BD3439D299C93F4489F6D" ma:contentTypeVersion="12" ma:contentTypeDescription="Create a new document." ma:contentTypeScope="" ma:versionID="12128c06fd7a3dd836763436da0a28df">
  <xsd:schema xmlns:xsd="http://www.w3.org/2001/XMLSchema" xmlns:xs="http://www.w3.org/2001/XMLSchema" xmlns:p="http://schemas.microsoft.com/office/2006/metadata/properties" xmlns:ns3="d58f62e3-9b37-4de5-9c4a-e2a39fd39656" xmlns:ns4="a8053623-2d5e-41bb-a689-b9d39828e77a" targetNamespace="http://schemas.microsoft.com/office/2006/metadata/properties" ma:root="true" ma:fieldsID="db57e1e9929f51ba61ba3ed0d310bbd0" ns3:_="" ns4:_="">
    <xsd:import namespace="d58f62e3-9b37-4de5-9c4a-e2a39fd39656"/>
    <xsd:import namespace="a8053623-2d5e-41bb-a689-b9d39828e7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f62e3-9b37-4de5-9c4a-e2a39fd39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53623-2d5e-41bb-a689-b9d39828e7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E1BFB-3E33-49F3-B8E9-464E5F8A2EF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58f62e3-9b37-4de5-9c4a-e2a39fd39656"/>
    <ds:schemaRef ds:uri="http://schemas.microsoft.com/office/2006/documentManagement/types"/>
    <ds:schemaRef ds:uri="a8053623-2d5e-41bb-a689-b9d39828e77a"/>
    <ds:schemaRef ds:uri="http://www.w3.org/XML/1998/namespace"/>
    <ds:schemaRef ds:uri="http://purl.org/dc/terms/"/>
  </ds:schemaRefs>
</ds:datastoreItem>
</file>

<file path=customXml/itemProps2.xml><?xml version="1.0" encoding="utf-8"?>
<ds:datastoreItem xmlns:ds="http://schemas.openxmlformats.org/officeDocument/2006/customXml" ds:itemID="{BA50007A-6CA4-4CDD-891E-26BC5DD37B04}">
  <ds:schemaRefs>
    <ds:schemaRef ds:uri="http://schemas.microsoft.com/sharepoint/v3/contenttype/forms"/>
  </ds:schemaRefs>
</ds:datastoreItem>
</file>

<file path=customXml/itemProps3.xml><?xml version="1.0" encoding="utf-8"?>
<ds:datastoreItem xmlns:ds="http://schemas.openxmlformats.org/officeDocument/2006/customXml" ds:itemID="{188BF50D-2968-427E-88D9-A7C56551D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f62e3-9b37-4de5-9c4a-e2a39fd39656"/>
    <ds:schemaRef ds:uri="a8053623-2d5e-41bb-a689-b9d39828e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Tommey, Lorraine</cp:lastModifiedBy>
  <cp:revision>3</cp:revision>
  <dcterms:created xsi:type="dcterms:W3CDTF">2020-12-02T09:22:00Z</dcterms:created>
  <dcterms:modified xsi:type="dcterms:W3CDTF">2021-02-05T08:41:00Z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0x0101007F47F9C5987BD3439D299C93F4489F6D</vt:lpwstr>
  </property>
</Properties>
</file>