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D3B72" w14:textId="77777777" w:rsidR="004D1A79" w:rsidRDefault="003C523F">
      <w:pPr>
        <w:spacing w:after="269"/>
        <w:ind w:left="1800"/>
      </w:pPr>
      <w:r>
        <w:rPr>
          <w:sz w:val="8"/>
        </w:rPr>
        <w:t xml:space="preserve"> </w:t>
      </w:r>
      <w:r>
        <w:t xml:space="preserve"> </w:t>
      </w:r>
    </w:p>
    <w:p w14:paraId="71CE63B8" w14:textId="77777777" w:rsidR="004D1A79" w:rsidRDefault="003C523F">
      <w:pPr>
        <w:tabs>
          <w:tab w:val="center" w:pos="667"/>
          <w:tab w:val="center" w:pos="1798"/>
          <w:tab w:val="center" w:pos="6139"/>
          <w:tab w:val="right" w:pos="11462"/>
        </w:tabs>
        <w:ind w:left="0"/>
      </w:pPr>
      <w:r>
        <w:rPr>
          <w:rFonts w:ascii="Calibri" w:eastAsia="Calibri" w:hAnsi="Calibri" w:cs="Calibri"/>
          <w:sz w:val="22"/>
        </w:rPr>
        <w:tab/>
      </w:r>
      <w:r>
        <w:rPr>
          <w:rFonts w:ascii="Calibri" w:eastAsia="Calibri" w:hAnsi="Calibri" w:cs="Calibri"/>
          <w:sz w:val="28"/>
          <w:vertAlign w:val="subscript"/>
        </w:rPr>
        <w:t xml:space="preserve"> </w:t>
      </w:r>
      <w:r>
        <w:rPr>
          <w:rFonts w:ascii="Calibri" w:eastAsia="Calibri" w:hAnsi="Calibri" w:cs="Calibri"/>
          <w:sz w:val="28"/>
          <w:vertAlign w:val="subscript"/>
        </w:rPr>
        <w:tab/>
      </w:r>
      <w:r>
        <w:rPr>
          <w:b/>
          <w:sz w:val="28"/>
        </w:rPr>
        <w:t xml:space="preserve">  </w:t>
      </w:r>
      <w:r>
        <w:rPr>
          <w:b/>
          <w:sz w:val="28"/>
        </w:rPr>
        <w:tab/>
        <w:t xml:space="preserve">JOB DESCRIPTION   </w:t>
      </w:r>
      <w:r>
        <w:rPr>
          <w:b/>
          <w:sz w:val="28"/>
        </w:rPr>
        <w:tab/>
      </w:r>
      <w:r>
        <w:rPr>
          <w:sz w:val="16"/>
        </w:rPr>
        <w:t xml:space="preserve">APPENDIX C </w:t>
      </w:r>
      <w:r>
        <w:t xml:space="preserve"> </w:t>
      </w:r>
    </w:p>
    <w:p w14:paraId="15D48BD9" w14:textId="77777777" w:rsidR="004D1A79" w:rsidRDefault="003C523F">
      <w:pPr>
        <w:spacing w:after="32"/>
        <w:ind w:left="667"/>
      </w:pPr>
      <w:r>
        <w:rPr>
          <w:sz w:val="16"/>
        </w:rPr>
        <w:t xml:space="preserve"> </w:t>
      </w:r>
      <w:r>
        <w:t xml:space="preserve"> </w:t>
      </w:r>
    </w:p>
    <w:p w14:paraId="1605BD01" w14:textId="77777777" w:rsidR="004D1A79" w:rsidRDefault="003C523F">
      <w:pPr>
        <w:ind w:left="667"/>
      </w:pPr>
      <w:r>
        <w:rPr>
          <w:sz w:val="18"/>
        </w:rPr>
        <w:t xml:space="preserve">Before completing this form, please read the BTP </w:t>
      </w:r>
      <w:r>
        <w:rPr>
          <w:i/>
          <w:sz w:val="18"/>
        </w:rPr>
        <w:t xml:space="preserve">‘Guide to writing job descriptions for Police Staff roles’ </w:t>
      </w:r>
      <w:r>
        <w:rPr>
          <w:sz w:val="18"/>
        </w:rPr>
        <w:t xml:space="preserve">Appendix B to the SOP. </w:t>
      </w:r>
      <w:r>
        <w:rPr>
          <w:sz w:val="16"/>
        </w:rPr>
        <w:t xml:space="preserve"> </w:t>
      </w:r>
      <w:r>
        <w:t xml:space="preserve"> </w:t>
      </w:r>
    </w:p>
    <w:tbl>
      <w:tblPr>
        <w:tblStyle w:val="TableGrid"/>
        <w:tblW w:w="10956" w:type="dxa"/>
        <w:tblInd w:w="689" w:type="dxa"/>
        <w:tblCellMar>
          <w:top w:w="57" w:type="dxa"/>
          <w:bottom w:w="57" w:type="dxa"/>
          <w:right w:w="65" w:type="dxa"/>
        </w:tblCellMar>
        <w:tblLook w:val="04A0" w:firstRow="1" w:lastRow="0" w:firstColumn="1" w:lastColumn="0" w:noHBand="0" w:noVBand="1"/>
      </w:tblPr>
      <w:tblGrid>
        <w:gridCol w:w="595"/>
        <w:gridCol w:w="5716"/>
        <w:gridCol w:w="1918"/>
        <w:gridCol w:w="2727"/>
      </w:tblGrid>
      <w:tr w:rsidR="004D1A79" w14:paraId="0BE9AC96" w14:textId="77777777">
        <w:trPr>
          <w:trHeight w:val="824"/>
        </w:trPr>
        <w:tc>
          <w:tcPr>
            <w:tcW w:w="595" w:type="dxa"/>
            <w:tcBorders>
              <w:top w:val="single" w:sz="48" w:space="0" w:color="E0E0E0"/>
              <w:left w:val="single" w:sz="48" w:space="0" w:color="E0E0E0"/>
              <w:bottom w:val="nil"/>
              <w:right w:val="nil"/>
            </w:tcBorders>
            <w:vAlign w:val="center"/>
          </w:tcPr>
          <w:p w14:paraId="7530998A" w14:textId="77777777" w:rsidR="004D1A79" w:rsidRDefault="003C523F">
            <w:pPr>
              <w:spacing w:after="67"/>
              <w:ind w:left="0"/>
              <w:jc w:val="center"/>
            </w:pPr>
            <w:r>
              <w:rPr>
                <w:b/>
              </w:rPr>
              <w:t xml:space="preserve">A. </w:t>
            </w:r>
            <w:r>
              <w:t xml:space="preserve"> </w:t>
            </w:r>
          </w:p>
          <w:p w14:paraId="647F3C97" w14:textId="77777777" w:rsidR="004D1A79" w:rsidRDefault="003C523F">
            <w:pPr>
              <w:ind w:left="168"/>
            </w:pPr>
            <w:r>
              <w:t xml:space="preserve">  </w:t>
            </w:r>
          </w:p>
        </w:tc>
        <w:tc>
          <w:tcPr>
            <w:tcW w:w="5716" w:type="dxa"/>
            <w:tcBorders>
              <w:top w:val="single" w:sz="48" w:space="0" w:color="E0E0E0"/>
              <w:left w:val="nil"/>
              <w:bottom w:val="nil"/>
              <w:right w:val="nil"/>
            </w:tcBorders>
            <w:vAlign w:val="center"/>
          </w:tcPr>
          <w:p w14:paraId="004457A2" w14:textId="77777777" w:rsidR="004D1A79" w:rsidRDefault="003C523F">
            <w:pPr>
              <w:spacing w:after="67"/>
              <w:ind w:left="0"/>
            </w:pPr>
            <w:r>
              <w:rPr>
                <w:b/>
              </w:rPr>
              <w:t xml:space="preserve">POST DETAILS: </w:t>
            </w:r>
            <w:r>
              <w:t xml:space="preserve"> </w:t>
            </w:r>
          </w:p>
          <w:p w14:paraId="58E28F1B" w14:textId="77777777" w:rsidR="004D1A79" w:rsidRDefault="003C523F">
            <w:pPr>
              <w:ind w:left="0"/>
            </w:pPr>
            <w:r>
              <w:t xml:space="preserve">Job Title:          Audit and Compliance Manager </w:t>
            </w:r>
          </w:p>
        </w:tc>
        <w:tc>
          <w:tcPr>
            <w:tcW w:w="1918" w:type="dxa"/>
            <w:tcBorders>
              <w:top w:val="single" w:sz="48" w:space="0" w:color="E0E0E0"/>
              <w:left w:val="nil"/>
              <w:bottom w:val="nil"/>
              <w:right w:val="nil"/>
            </w:tcBorders>
            <w:vAlign w:val="bottom"/>
          </w:tcPr>
          <w:p w14:paraId="0698F3ED" w14:textId="792DF8CB" w:rsidR="004D1A79" w:rsidRDefault="003C523F">
            <w:pPr>
              <w:ind w:left="0"/>
            </w:pPr>
            <w:r>
              <w:t xml:space="preserve">Current Grade:   </w:t>
            </w:r>
          </w:p>
        </w:tc>
        <w:tc>
          <w:tcPr>
            <w:tcW w:w="2727" w:type="dxa"/>
            <w:tcBorders>
              <w:top w:val="single" w:sz="48" w:space="0" w:color="E0E0E0"/>
              <w:left w:val="nil"/>
              <w:bottom w:val="nil"/>
              <w:right w:val="single" w:sz="48" w:space="0" w:color="E0E0E0"/>
            </w:tcBorders>
            <w:vAlign w:val="bottom"/>
          </w:tcPr>
          <w:p w14:paraId="34D2894A" w14:textId="77777777" w:rsidR="004D1A79" w:rsidRDefault="003C523F">
            <w:pPr>
              <w:tabs>
                <w:tab w:val="center" w:pos="2552"/>
              </w:tabs>
              <w:ind w:left="0"/>
            </w:pPr>
            <w:r>
              <w:t>B</w:t>
            </w:r>
            <w:proofErr w:type="gramStart"/>
            <w:r>
              <w:t xml:space="preserve">001  </w:t>
            </w:r>
            <w:r>
              <w:tab/>
            </w:r>
            <w:proofErr w:type="gramEnd"/>
            <w:r>
              <w:rPr>
                <w:b/>
              </w:rPr>
              <w:t xml:space="preserve"> </w:t>
            </w:r>
            <w:r>
              <w:t xml:space="preserve"> </w:t>
            </w:r>
          </w:p>
        </w:tc>
      </w:tr>
      <w:tr w:rsidR="004D1A79" w14:paraId="022F2AB1" w14:textId="77777777">
        <w:trPr>
          <w:trHeight w:val="367"/>
        </w:trPr>
        <w:tc>
          <w:tcPr>
            <w:tcW w:w="595" w:type="dxa"/>
            <w:tcBorders>
              <w:top w:val="nil"/>
              <w:left w:val="single" w:sz="48" w:space="0" w:color="E0E0E0"/>
              <w:bottom w:val="nil"/>
              <w:right w:val="nil"/>
            </w:tcBorders>
          </w:tcPr>
          <w:p w14:paraId="1E8E9BA9" w14:textId="77777777" w:rsidR="004D1A79" w:rsidRDefault="003C523F">
            <w:pPr>
              <w:ind w:left="168"/>
            </w:pPr>
            <w:r>
              <w:t xml:space="preserve">  </w:t>
            </w:r>
          </w:p>
        </w:tc>
        <w:tc>
          <w:tcPr>
            <w:tcW w:w="5716" w:type="dxa"/>
            <w:tcBorders>
              <w:top w:val="nil"/>
              <w:left w:val="nil"/>
              <w:bottom w:val="nil"/>
              <w:right w:val="nil"/>
            </w:tcBorders>
          </w:tcPr>
          <w:p w14:paraId="5FF65977" w14:textId="77777777" w:rsidR="004D1A79" w:rsidRDefault="003C523F">
            <w:pPr>
              <w:tabs>
                <w:tab w:val="center" w:pos="2214"/>
              </w:tabs>
              <w:ind w:left="0"/>
            </w:pPr>
            <w:r>
              <w:t xml:space="preserve">Department:  </w:t>
            </w:r>
            <w:r>
              <w:tab/>
              <w:t xml:space="preserve">Audit &amp; Assurance  </w:t>
            </w:r>
          </w:p>
        </w:tc>
        <w:tc>
          <w:tcPr>
            <w:tcW w:w="1918" w:type="dxa"/>
            <w:tcBorders>
              <w:top w:val="nil"/>
              <w:left w:val="nil"/>
              <w:bottom w:val="nil"/>
              <w:right w:val="nil"/>
            </w:tcBorders>
          </w:tcPr>
          <w:p w14:paraId="08D3177B" w14:textId="77777777" w:rsidR="004D1A79" w:rsidRDefault="003C523F" w:rsidP="0004544E">
            <w:pPr>
              <w:ind w:left="0"/>
            </w:pPr>
            <w:r>
              <w:t xml:space="preserve">Area:  </w:t>
            </w:r>
          </w:p>
        </w:tc>
        <w:tc>
          <w:tcPr>
            <w:tcW w:w="2727" w:type="dxa"/>
            <w:tcBorders>
              <w:top w:val="nil"/>
              <w:left w:val="nil"/>
              <w:bottom w:val="nil"/>
              <w:right w:val="single" w:sz="48" w:space="0" w:color="E0E0E0"/>
            </w:tcBorders>
          </w:tcPr>
          <w:p w14:paraId="253876B8" w14:textId="5846F4F6" w:rsidR="004D1A79" w:rsidRDefault="003C523F">
            <w:pPr>
              <w:tabs>
                <w:tab w:val="center" w:pos="2552"/>
              </w:tabs>
              <w:ind w:left="0"/>
            </w:pPr>
            <w:r>
              <w:t xml:space="preserve">A </w:t>
            </w:r>
            <w:proofErr w:type="gramStart"/>
            <w:r>
              <w:t xml:space="preserve">Division </w:t>
            </w:r>
            <w:r w:rsidR="0004544E">
              <w:t xml:space="preserve"> Hybrid</w:t>
            </w:r>
            <w:proofErr w:type="gramEnd"/>
            <w:r w:rsidR="00C53EAF">
              <w:t xml:space="preserve"> work model - fl</w:t>
            </w:r>
            <w:r w:rsidR="00C53EAF" w:rsidRPr="00C53EAF">
              <w:t>exible approach that combines working in an office environment and working from home.</w:t>
            </w:r>
            <w:r>
              <w:tab/>
              <w:t xml:space="preserve">  </w:t>
            </w:r>
          </w:p>
        </w:tc>
      </w:tr>
      <w:tr w:rsidR="004D1A79" w14:paraId="4BCE0066" w14:textId="77777777">
        <w:trPr>
          <w:trHeight w:val="398"/>
        </w:trPr>
        <w:tc>
          <w:tcPr>
            <w:tcW w:w="595" w:type="dxa"/>
            <w:tcBorders>
              <w:top w:val="nil"/>
              <w:left w:val="single" w:sz="48" w:space="0" w:color="E0E0E0"/>
              <w:bottom w:val="nil"/>
              <w:right w:val="nil"/>
            </w:tcBorders>
          </w:tcPr>
          <w:p w14:paraId="66858477" w14:textId="77777777" w:rsidR="004D1A79" w:rsidRDefault="003C523F">
            <w:pPr>
              <w:ind w:left="168"/>
            </w:pPr>
            <w:r>
              <w:t xml:space="preserve">  </w:t>
            </w:r>
          </w:p>
        </w:tc>
        <w:tc>
          <w:tcPr>
            <w:tcW w:w="5716" w:type="dxa"/>
            <w:tcBorders>
              <w:top w:val="nil"/>
              <w:left w:val="nil"/>
              <w:bottom w:val="nil"/>
              <w:right w:val="nil"/>
            </w:tcBorders>
          </w:tcPr>
          <w:p w14:paraId="2B37C3F8" w14:textId="77777777" w:rsidR="004D1A79" w:rsidRDefault="003C523F">
            <w:pPr>
              <w:tabs>
                <w:tab w:val="center" w:pos="2447"/>
              </w:tabs>
              <w:ind w:left="0"/>
            </w:pPr>
            <w:r>
              <w:t xml:space="preserve">Reports To:  </w:t>
            </w:r>
            <w:r>
              <w:tab/>
              <w:t xml:space="preserve">Audit &amp; Inspection Lead  </w:t>
            </w:r>
          </w:p>
        </w:tc>
        <w:tc>
          <w:tcPr>
            <w:tcW w:w="1918" w:type="dxa"/>
            <w:tcBorders>
              <w:top w:val="nil"/>
              <w:left w:val="nil"/>
              <w:bottom w:val="nil"/>
              <w:right w:val="nil"/>
            </w:tcBorders>
          </w:tcPr>
          <w:p w14:paraId="1565B971" w14:textId="77777777" w:rsidR="004D1A79" w:rsidRDefault="003C523F" w:rsidP="0004544E">
            <w:pPr>
              <w:ind w:left="0"/>
            </w:pPr>
            <w:r>
              <w:t xml:space="preserve">No of Posts:  </w:t>
            </w:r>
          </w:p>
        </w:tc>
        <w:tc>
          <w:tcPr>
            <w:tcW w:w="2727" w:type="dxa"/>
            <w:tcBorders>
              <w:top w:val="nil"/>
              <w:left w:val="nil"/>
              <w:bottom w:val="nil"/>
              <w:right w:val="single" w:sz="48" w:space="0" w:color="E0E0E0"/>
            </w:tcBorders>
          </w:tcPr>
          <w:p w14:paraId="7A87EE4D" w14:textId="77777777" w:rsidR="004D1A79" w:rsidRDefault="003C523F">
            <w:pPr>
              <w:tabs>
                <w:tab w:val="center" w:pos="2552"/>
              </w:tabs>
              <w:ind w:left="0"/>
            </w:pPr>
            <w:proofErr w:type="gramStart"/>
            <w:r>
              <w:t xml:space="preserve">2  </w:t>
            </w:r>
            <w:r>
              <w:tab/>
            </w:r>
            <w:proofErr w:type="gramEnd"/>
            <w:r>
              <w:t xml:space="preserve">  </w:t>
            </w:r>
          </w:p>
        </w:tc>
      </w:tr>
      <w:tr w:rsidR="004D1A79" w14:paraId="0155B844" w14:textId="77777777">
        <w:trPr>
          <w:trHeight w:val="930"/>
        </w:trPr>
        <w:tc>
          <w:tcPr>
            <w:tcW w:w="595" w:type="dxa"/>
            <w:tcBorders>
              <w:top w:val="nil"/>
              <w:left w:val="single" w:sz="48" w:space="0" w:color="E0E0E0"/>
              <w:bottom w:val="single" w:sz="48" w:space="0" w:color="E0E0E0"/>
              <w:right w:val="nil"/>
            </w:tcBorders>
            <w:vAlign w:val="bottom"/>
          </w:tcPr>
          <w:p w14:paraId="38F22FC8" w14:textId="77777777" w:rsidR="004D1A79" w:rsidRDefault="003C523F">
            <w:pPr>
              <w:spacing w:after="104"/>
              <w:ind w:left="168"/>
            </w:pPr>
            <w:r>
              <w:rPr>
                <w:sz w:val="4"/>
              </w:rPr>
              <w:t xml:space="preserve"> </w:t>
            </w:r>
            <w:r>
              <w:t xml:space="preserve"> </w:t>
            </w:r>
          </w:p>
          <w:p w14:paraId="3E1FE69F" w14:textId="77777777" w:rsidR="004D1A79" w:rsidRDefault="003C523F">
            <w:pPr>
              <w:ind w:left="168"/>
            </w:pPr>
            <w:r>
              <w:rPr>
                <w:sz w:val="4"/>
              </w:rPr>
              <w:t xml:space="preserve"> </w:t>
            </w:r>
            <w:r>
              <w:t xml:space="preserve"> </w:t>
            </w:r>
          </w:p>
        </w:tc>
        <w:tc>
          <w:tcPr>
            <w:tcW w:w="5716" w:type="dxa"/>
            <w:tcBorders>
              <w:top w:val="nil"/>
              <w:left w:val="nil"/>
              <w:bottom w:val="single" w:sz="48" w:space="0" w:color="E0E0E0"/>
              <w:right w:val="nil"/>
            </w:tcBorders>
          </w:tcPr>
          <w:p w14:paraId="68DF28DE" w14:textId="77777777" w:rsidR="004D1A79" w:rsidRDefault="003C523F">
            <w:pPr>
              <w:spacing w:after="2"/>
              <w:ind w:left="0"/>
            </w:pPr>
            <w:r>
              <w:t xml:space="preserve">Level of  </w:t>
            </w:r>
          </w:p>
          <w:p w14:paraId="542FB4F3" w14:textId="77777777" w:rsidR="004D1A79" w:rsidRDefault="003C523F">
            <w:pPr>
              <w:tabs>
                <w:tab w:val="center" w:pos="1554"/>
              </w:tabs>
              <w:spacing w:after="61"/>
              <w:ind w:left="0"/>
            </w:pPr>
            <w:r>
              <w:t xml:space="preserve">vetting:  </w:t>
            </w:r>
            <w:r>
              <w:tab/>
              <w:t xml:space="preserve">MV  </w:t>
            </w:r>
          </w:p>
          <w:p w14:paraId="453DA21F" w14:textId="77777777" w:rsidR="004D1A79" w:rsidRDefault="003C523F">
            <w:pPr>
              <w:ind w:left="0"/>
            </w:pPr>
            <w:r>
              <w:rPr>
                <w:sz w:val="4"/>
              </w:rPr>
              <w:t xml:space="preserve">  </w:t>
            </w:r>
            <w:r>
              <w:rPr>
                <w:sz w:val="4"/>
              </w:rPr>
              <w:tab/>
              <w:t xml:space="preserve"> </w:t>
            </w:r>
            <w:r>
              <w:t xml:space="preserve"> </w:t>
            </w:r>
          </w:p>
        </w:tc>
        <w:tc>
          <w:tcPr>
            <w:tcW w:w="1918" w:type="dxa"/>
            <w:tcBorders>
              <w:top w:val="nil"/>
              <w:left w:val="nil"/>
              <w:bottom w:val="single" w:sz="48" w:space="0" w:color="E0E0E0"/>
              <w:right w:val="nil"/>
            </w:tcBorders>
            <w:vAlign w:val="bottom"/>
          </w:tcPr>
          <w:p w14:paraId="688162EA" w14:textId="77777777" w:rsidR="004D1A79" w:rsidRDefault="003C523F" w:rsidP="0004544E">
            <w:pPr>
              <w:spacing w:after="24"/>
              <w:ind w:left="0"/>
            </w:pPr>
            <w:r>
              <w:t xml:space="preserve">Post Number:  </w:t>
            </w:r>
          </w:p>
          <w:p w14:paraId="46BC9B2D" w14:textId="77777777" w:rsidR="004D1A79" w:rsidRDefault="003C523F">
            <w:pPr>
              <w:ind w:left="132"/>
            </w:pPr>
            <w:r>
              <w:rPr>
                <w:sz w:val="4"/>
              </w:rPr>
              <w:t xml:space="preserve"> </w:t>
            </w:r>
            <w:r>
              <w:t xml:space="preserve"> </w:t>
            </w:r>
          </w:p>
        </w:tc>
        <w:tc>
          <w:tcPr>
            <w:tcW w:w="2727" w:type="dxa"/>
            <w:tcBorders>
              <w:top w:val="nil"/>
              <w:left w:val="nil"/>
              <w:bottom w:val="single" w:sz="48" w:space="0" w:color="E0E0E0"/>
              <w:right w:val="single" w:sz="48" w:space="0" w:color="E0E0E0"/>
            </w:tcBorders>
            <w:vAlign w:val="bottom"/>
          </w:tcPr>
          <w:p w14:paraId="4C99E3F7" w14:textId="77777777" w:rsidR="004D1A79" w:rsidRDefault="003C523F">
            <w:pPr>
              <w:spacing w:after="62"/>
              <w:ind w:left="7"/>
            </w:pPr>
            <w:r>
              <w:t xml:space="preserve">       </w:t>
            </w:r>
            <w:r>
              <w:tab/>
            </w:r>
            <w:r>
              <w:rPr>
                <w:sz w:val="4"/>
              </w:rPr>
              <w:t xml:space="preserve"> </w:t>
            </w:r>
            <w:r>
              <w:t xml:space="preserve"> </w:t>
            </w:r>
          </w:p>
          <w:p w14:paraId="46CB53AC" w14:textId="77777777" w:rsidR="004D1A79" w:rsidRDefault="003C523F">
            <w:pPr>
              <w:ind w:left="7"/>
            </w:pPr>
            <w:r>
              <w:rPr>
                <w:sz w:val="4"/>
              </w:rPr>
              <w:t xml:space="preserve">  </w:t>
            </w:r>
            <w:r>
              <w:rPr>
                <w:sz w:val="4"/>
              </w:rPr>
              <w:tab/>
              <w:t xml:space="preserve"> </w:t>
            </w:r>
            <w:r>
              <w:t xml:space="preserve"> </w:t>
            </w:r>
          </w:p>
        </w:tc>
      </w:tr>
    </w:tbl>
    <w:p w14:paraId="508AC6D1" w14:textId="77777777" w:rsidR="004D1A79" w:rsidRDefault="003C523F">
      <w:pPr>
        <w:ind w:left="1800"/>
      </w:pPr>
      <w:r>
        <w:t xml:space="preserve">  </w:t>
      </w:r>
    </w:p>
    <w:tbl>
      <w:tblPr>
        <w:tblStyle w:val="TableGrid"/>
        <w:tblW w:w="10956" w:type="dxa"/>
        <w:tblInd w:w="689" w:type="dxa"/>
        <w:tblCellMar>
          <w:top w:w="87" w:type="dxa"/>
          <w:bottom w:w="189" w:type="dxa"/>
          <w:right w:w="10" w:type="dxa"/>
        </w:tblCellMar>
        <w:tblLook w:val="04A0" w:firstRow="1" w:lastRow="0" w:firstColumn="1" w:lastColumn="0" w:noHBand="0" w:noVBand="1"/>
      </w:tblPr>
      <w:tblGrid>
        <w:gridCol w:w="595"/>
        <w:gridCol w:w="10361"/>
      </w:tblGrid>
      <w:tr w:rsidR="004D1A79" w14:paraId="7C8F99CB" w14:textId="77777777">
        <w:trPr>
          <w:trHeight w:val="2422"/>
        </w:trPr>
        <w:tc>
          <w:tcPr>
            <w:tcW w:w="595" w:type="dxa"/>
            <w:tcBorders>
              <w:top w:val="single" w:sz="48" w:space="0" w:color="E0E0E0"/>
              <w:left w:val="single" w:sz="48" w:space="0" w:color="E0E0E0"/>
              <w:bottom w:val="single" w:sz="48" w:space="0" w:color="E0E0E0"/>
              <w:right w:val="nil"/>
            </w:tcBorders>
            <w:vAlign w:val="bottom"/>
          </w:tcPr>
          <w:p w14:paraId="76FA3004" w14:textId="77777777" w:rsidR="004D1A79" w:rsidRDefault="003C523F">
            <w:pPr>
              <w:spacing w:after="1058"/>
              <w:ind w:left="0" w:right="50"/>
              <w:jc w:val="center"/>
            </w:pPr>
            <w:r>
              <w:rPr>
                <w:b/>
              </w:rPr>
              <w:t xml:space="preserve">B. </w:t>
            </w:r>
            <w:r>
              <w:t xml:space="preserve"> </w:t>
            </w:r>
          </w:p>
          <w:p w14:paraId="77110AED" w14:textId="77777777" w:rsidR="004D1A79" w:rsidRDefault="003C523F">
            <w:pPr>
              <w:spacing w:after="27"/>
              <w:ind w:left="168"/>
            </w:pPr>
            <w:r>
              <w:t xml:space="preserve">  </w:t>
            </w:r>
          </w:p>
          <w:p w14:paraId="63DD2181" w14:textId="77777777" w:rsidR="004D1A79" w:rsidRDefault="003C523F">
            <w:pPr>
              <w:ind w:left="168"/>
            </w:pPr>
            <w:r>
              <w:rPr>
                <w:sz w:val="4"/>
              </w:rPr>
              <w:t xml:space="preserve"> </w:t>
            </w:r>
            <w:r>
              <w:t xml:space="preserve"> </w:t>
            </w:r>
          </w:p>
        </w:tc>
        <w:tc>
          <w:tcPr>
            <w:tcW w:w="10361" w:type="dxa"/>
            <w:tcBorders>
              <w:top w:val="single" w:sz="48" w:space="0" w:color="E0E0E0"/>
              <w:left w:val="nil"/>
              <w:bottom w:val="single" w:sz="48" w:space="0" w:color="E0E0E0"/>
              <w:right w:val="single" w:sz="48" w:space="0" w:color="E0E0E0"/>
            </w:tcBorders>
          </w:tcPr>
          <w:p w14:paraId="355B31FF" w14:textId="77777777" w:rsidR="004D1A79" w:rsidRDefault="003C523F">
            <w:pPr>
              <w:spacing w:after="7"/>
              <w:ind w:left="0"/>
            </w:pPr>
            <w:r>
              <w:rPr>
                <w:b/>
              </w:rPr>
              <w:t xml:space="preserve">PURPOSE OF THE POST: </w:t>
            </w:r>
            <w:r>
              <w:rPr>
                <w:i/>
                <w:sz w:val="16"/>
              </w:rPr>
              <w:t xml:space="preserve">Why the post exists and what it </w:t>
            </w:r>
            <w:proofErr w:type="gramStart"/>
            <w:r>
              <w:rPr>
                <w:i/>
                <w:sz w:val="16"/>
              </w:rPr>
              <w:t>has to</w:t>
            </w:r>
            <w:proofErr w:type="gramEnd"/>
            <w:r>
              <w:rPr>
                <w:i/>
                <w:sz w:val="16"/>
              </w:rPr>
              <w:t xml:space="preserve"> achieve </w:t>
            </w:r>
            <w:r>
              <w:t xml:space="preserve"> </w:t>
            </w:r>
          </w:p>
          <w:p w14:paraId="0699DF34" w14:textId="77777777" w:rsidR="004D1A79" w:rsidRDefault="003C523F">
            <w:pPr>
              <w:ind w:left="0"/>
              <w:jc w:val="right"/>
            </w:pPr>
            <w:r>
              <w:rPr>
                <w:b/>
              </w:rPr>
              <w:t xml:space="preserve"> </w:t>
            </w:r>
            <w:r>
              <w:t xml:space="preserve"> </w:t>
            </w:r>
          </w:p>
          <w:p w14:paraId="58148004" w14:textId="77777777" w:rsidR="004D1A79" w:rsidRDefault="003C523F">
            <w:pPr>
              <w:spacing w:after="26"/>
              <w:ind w:left="0"/>
            </w:pPr>
            <w:r>
              <w:rPr>
                <w:b/>
              </w:rPr>
              <w:t xml:space="preserve"> </w:t>
            </w:r>
            <w:r>
              <w:t xml:space="preserve"> </w:t>
            </w:r>
          </w:p>
          <w:p w14:paraId="25800726" w14:textId="7EDC0661" w:rsidR="004D1A79" w:rsidRDefault="003C523F">
            <w:pPr>
              <w:spacing w:after="7" w:line="241" w:lineRule="auto"/>
              <w:ind w:left="720" w:right="297"/>
            </w:pPr>
            <w:r>
              <w:t xml:space="preserve">The purpose of this role is to coordinate </w:t>
            </w:r>
            <w:r w:rsidR="00C53EAF">
              <w:t xml:space="preserve">planned </w:t>
            </w:r>
            <w:r>
              <w:t xml:space="preserve">internal </w:t>
            </w:r>
            <w:r w:rsidR="0004544E">
              <w:t xml:space="preserve">Assurance and Inspection </w:t>
            </w:r>
            <w:r>
              <w:t xml:space="preserve">activity in </w:t>
            </w:r>
            <w:r w:rsidR="00C53EAF">
              <w:t xml:space="preserve">line with </w:t>
            </w:r>
            <w:r>
              <w:t xml:space="preserve">the </w:t>
            </w:r>
            <w:r w:rsidR="00C53EAF" w:rsidRPr="00C53EAF">
              <w:t xml:space="preserve">Internal Controls and Compliance Review </w:t>
            </w:r>
            <w:r>
              <w:t>Plan, taking part in this where needed to identify risk and best practice and manage the annual Management Assurance Return process to provide assurance to chief officers. In addition, this role will manage the day to day running</w:t>
            </w:r>
            <w:r w:rsidR="0004544E">
              <w:t xml:space="preserve"> and secretariat </w:t>
            </w:r>
            <w:r>
              <w:t xml:space="preserve">of the Audit, Risk, Inspection &amp; Compliance Board.   </w:t>
            </w:r>
          </w:p>
          <w:p w14:paraId="3B9F13A6" w14:textId="77777777" w:rsidR="004D1A79" w:rsidRDefault="003C523F">
            <w:pPr>
              <w:spacing w:after="64"/>
              <w:ind w:left="0"/>
              <w:jc w:val="right"/>
            </w:pPr>
            <w:r>
              <w:t xml:space="preserve">  </w:t>
            </w:r>
            <w:r>
              <w:tab/>
              <w:t xml:space="preserve">  </w:t>
            </w:r>
          </w:p>
          <w:p w14:paraId="60C18EC9" w14:textId="77777777" w:rsidR="004D1A79" w:rsidRDefault="003C523F">
            <w:pPr>
              <w:ind w:left="0" w:right="89"/>
              <w:jc w:val="right"/>
            </w:pPr>
            <w:r>
              <w:rPr>
                <w:i/>
                <w:sz w:val="4"/>
              </w:rPr>
              <w:t xml:space="preserve">  </w:t>
            </w:r>
            <w:r>
              <w:rPr>
                <w:i/>
                <w:sz w:val="4"/>
              </w:rPr>
              <w:tab/>
            </w:r>
            <w:r>
              <w:rPr>
                <w:sz w:val="4"/>
              </w:rPr>
              <w:t xml:space="preserve"> </w:t>
            </w:r>
            <w:r>
              <w:t xml:space="preserve"> </w:t>
            </w:r>
          </w:p>
        </w:tc>
      </w:tr>
    </w:tbl>
    <w:p w14:paraId="2C0C0CB7" w14:textId="77777777" w:rsidR="004D1A79" w:rsidRDefault="003C523F">
      <w:pPr>
        <w:ind w:left="1800"/>
      </w:pPr>
      <w:r>
        <w:t xml:space="preserve">  </w:t>
      </w:r>
    </w:p>
    <w:tbl>
      <w:tblPr>
        <w:tblStyle w:val="TableGrid"/>
        <w:tblW w:w="10956" w:type="dxa"/>
        <w:tblInd w:w="689" w:type="dxa"/>
        <w:tblCellMar>
          <w:left w:w="168" w:type="dxa"/>
          <w:bottom w:w="81" w:type="dxa"/>
          <w:right w:w="65" w:type="dxa"/>
        </w:tblCellMar>
        <w:tblLook w:val="04A0" w:firstRow="1" w:lastRow="0" w:firstColumn="1" w:lastColumn="0" w:noHBand="0" w:noVBand="1"/>
      </w:tblPr>
      <w:tblGrid>
        <w:gridCol w:w="10956"/>
      </w:tblGrid>
      <w:tr w:rsidR="004D1A79" w14:paraId="74D85381" w14:textId="77777777">
        <w:trPr>
          <w:trHeight w:val="1939"/>
        </w:trPr>
        <w:tc>
          <w:tcPr>
            <w:tcW w:w="10956" w:type="dxa"/>
            <w:tcBorders>
              <w:top w:val="single" w:sz="48" w:space="0" w:color="E0E0E0"/>
              <w:left w:val="single" w:sz="48" w:space="0" w:color="E0E0E0"/>
              <w:bottom w:val="single" w:sz="48" w:space="0" w:color="E0E0E0"/>
              <w:right w:val="single" w:sz="48" w:space="0" w:color="E0E0E0"/>
            </w:tcBorders>
            <w:vAlign w:val="bottom"/>
          </w:tcPr>
          <w:p w14:paraId="655087A5" w14:textId="77777777" w:rsidR="004D1A79" w:rsidRDefault="003C523F">
            <w:pPr>
              <w:tabs>
                <w:tab w:val="center" w:pos="10612"/>
              </w:tabs>
              <w:spacing w:after="84"/>
              <w:ind w:left="0"/>
            </w:pPr>
            <w:r>
              <w:rPr>
                <w:b/>
              </w:rPr>
              <w:t xml:space="preserve">C. </w:t>
            </w:r>
            <w:r>
              <w:t xml:space="preserve"> </w:t>
            </w:r>
            <w:r>
              <w:rPr>
                <w:b/>
              </w:rPr>
              <w:t xml:space="preserve">DIMENSIONS OF THE POST </w:t>
            </w:r>
            <w:r>
              <w:rPr>
                <w:i/>
                <w:sz w:val="16"/>
              </w:rPr>
              <w:t>The key statistics associated with the post</w:t>
            </w:r>
            <w:r>
              <w:rPr>
                <w:b/>
              </w:rPr>
              <w:t xml:space="preserve">  </w:t>
            </w:r>
            <w:r>
              <w:rPr>
                <w:b/>
              </w:rPr>
              <w:tab/>
              <w:t xml:space="preserve"> </w:t>
            </w:r>
            <w:r>
              <w:t xml:space="preserve"> </w:t>
            </w:r>
          </w:p>
          <w:p w14:paraId="5D70A380" w14:textId="77777777" w:rsidR="004D1A79" w:rsidRDefault="003C523F">
            <w:pPr>
              <w:tabs>
                <w:tab w:val="center" w:pos="1822"/>
              </w:tabs>
              <w:spacing w:after="54"/>
              <w:ind w:left="0"/>
            </w:pPr>
            <w:r>
              <w:rPr>
                <w:b/>
              </w:rPr>
              <w:t xml:space="preserve"> </w:t>
            </w:r>
            <w:r>
              <w:t xml:space="preserve"> </w:t>
            </w:r>
            <w:r>
              <w:tab/>
              <w:t xml:space="preserve">Financial – Direct or Non-Direct  </w:t>
            </w:r>
          </w:p>
          <w:p w14:paraId="453D482E" w14:textId="77777777" w:rsidR="004D1A79" w:rsidRDefault="003C523F">
            <w:pPr>
              <w:ind w:left="0" w:right="55"/>
              <w:jc w:val="right"/>
            </w:pPr>
            <w:r>
              <w:rPr>
                <w:b/>
              </w:rPr>
              <w:t xml:space="preserve"> </w:t>
            </w:r>
          </w:p>
          <w:p w14:paraId="5B06EF04" w14:textId="77777777" w:rsidR="004D1A79" w:rsidRDefault="003C523F">
            <w:pPr>
              <w:spacing w:after="8"/>
              <w:ind w:left="427"/>
            </w:pPr>
            <w:r>
              <w:t xml:space="preserve">-  </w:t>
            </w:r>
          </w:p>
          <w:p w14:paraId="340C5248" w14:textId="77777777" w:rsidR="004D1A79" w:rsidRDefault="003C523F">
            <w:pPr>
              <w:tabs>
                <w:tab w:val="center" w:pos="899"/>
              </w:tabs>
              <w:spacing w:after="6"/>
              <w:ind w:left="0"/>
            </w:pPr>
            <w:r>
              <w:rPr>
                <w:b/>
              </w:rPr>
              <w:t xml:space="preserve"> </w:t>
            </w:r>
            <w:r>
              <w:t xml:space="preserve"> </w:t>
            </w:r>
            <w:r>
              <w:tab/>
            </w:r>
            <w:proofErr w:type="gramStart"/>
            <w:r>
              <w:t>Non Direct</w:t>
            </w:r>
            <w:proofErr w:type="gramEnd"/>
            <w:r>
              <w:t xml:space="preserve">  </w:t>
            </w:r>
          </w:p>
          <w:p w14:paraId="57BD683A" w14:textId="77777777" w:rsidR="004D1A79" w:rsidRDefault="003C523F">
            <w:pPr>
              <w:tabs>
                <w:tab w:val="center" w:pos="460"/>
                <w:tab w:val="center" w:pos="10612"/>
              </w:tabs>
              <w:spacing w:after="6"/>
              <w:ind w:left="0"/>
            </w:pPr>
            <w:r>
              <w:rPr>
                <w:rFonts w:ascii="Calibri" w:eastAsia="Calibri" w:hAnsi="Calibri" w:cs="Calibri"/>
                <w:sz w:val="22"/>
              </w:rPr>
              <w:tab/>
            </w:r>
            <w:r>
              <w:t xml:space="preserve">-   </w:t>
            </w:r>
            <w:r>
              <w:tab/>
            </w:r>
            <w:r>
              <w:rPr>
                <w:b/>
              </w:rPr>
              <w:t xml:space="preserve"> </w:t>
            </w:r>
            <w:r>
              <w:t xml:space="preserve"> </w:t>
            </w:r>
          </w:p>
          <w:p w14:paraId="18544B45" w14:textId="77777777" w:rsidR="004D1A79" w:rsidRDefault="003C523F">
            <w:pPr>
              <w:ind w:left="427"/>
            </w:pPr>
            <w:r>
              <w:t xml:space="preserve">  </w:t>
            </w:r>
          </w:p>
        </w:tc>
      </w:tr>
    </w:tbl>
    <w:p w14:paraId="2A0879F8" w14:textId="77777777" w:rsidR="004D1A79" w:rsidRDefault="003C523F">
      <w:pPr>
        <w:ind w:left="1800"/>
      </w:pPr>
      <w:r>
        <w:t xml:space="preserve">  </w:t>
      </w:r>
    </w:p>
    <w:p w14:paraId="223BED8C" w14:textId="77777777" w:rsidR="004D1A79" w:rsidRDefault="004D1A79">
      <w:pPr>
        <w:ind w:left="0" w:right="11462"/>
      </w:pPr>
    </w:p>
    <w:tbl>
      <w:tblPr>
        <w:tblStyle w:val="TableGrid"/>
        <w:tblW w:w="10956" w:type="dxa"/>
        <w:tblInd w:w="689" w:type="dxa"/>
        <w:tblCellMar>
          <w:top w:w="127" w:type="dxa"/>
          <w:left w:w="89" w:type="dxa"/>
          <w:right w:w="65" w:type="dxa"/>
        </w:tblCellMar>
        <w:tblLook w:val="04A0" w:firstRow="1" w:lastRow="0" w:firstColumn="1" w:lastColumn="0" w:noHBand="0" w:noVBand="1"/>
      </w:tblPr>
      <w:tblGrid>
        <w:gridCol w:w="432"/>
        <w:gridCol w:w="10293"/>
        <w:gridCol w:w="231"/>
      </w:tblGrid>
      <w:tr w:rsidR="004D1A79" w14:paraId="0CA97650" w14:textId="77777777">
        <w:trPr>
          <w:trHeight w:val="4733"/>
        </w:trPr>
        <w:tc>
          <w:tcPr>
            <w:tcW w:w="10956" w:type="dxa"/>
            <w:gridSpan w:val="3"/>
            <w:tcBorders>
              <w:top w:val="single" w:sz="48" w:space="0" w:color="E0E0E0"/>
              <w:left w:val="single" w:sz="48" w:space="0" w:color="E0E0E0"/>
              <w:bottom w:val="single" w:sz="96" w:space="0" w:color="E0E0E0"/>
              <w:right w:val="single" w:sz="48" w:space="0" w:color="E0E0E0"/>
            </w:tcBorders>
            <w:vAlign w:val="center"/>
          </w:tcPr>
          <w:p w14:paraId="7014CE27" w14:textId="77777777" w:rsidR="004D1A79" w:rsidRDefault="003C523F">
            <w:pPr>
              <w:tabs>
                <w:tab w:val="center" w:pos="3821"/>
                <w:tab w:val="center" w:pos="10692"/>
              </w:tabs>
              <w:spacing w:after="87"/>
              <w:ind w:left="0"/>
            </w:pPr>
            <w:r>
              <w:rPr>
                <w:rFonts w:ascii="Calibri" w:eastAsia="Calibri" w:hAnsi="Calibri" w:cs="Calibri"/>
                <w:sz w:val="22"/>
              </w:rPr>
              <w:lastRenderedPageBreak/>
              <w:tab/>
            </w:r>
            <w:r>
              <w:rPr>
                <w:b/>
              </w:rPr>
              <w:t xml:space="preserve">D. </w:t>
            </w:r>
            <w:r>
              <w:t xml:space="preserve"> </w:t>
            </w:r>
            <w:r>
              <w:rPr>
                <w:b/>
              </w:rPr>
              <w:t xml:space="preserve">PRINCIPAL ACCOUNTABILITIES: </w:t>
            </w:r>
            <w:r>
              <w:rPr>
                <w:i/>
                <w:sz w:val="16"/>
              </w:rPr>
              <w:t>What the job is accountable for and required to deliver</w:t>
            </w:r>
            <w:r>
              <w:rPr>
                <w:b/>
              </w:rPr>
              <w:t xml:space="preserve">  </w:t>
            </w:r>
            <w:r>
              <w:rPr>
                <w:b/>
              </w:rPr>
              <w:tab/>
            </w:r>
            <w:r>
              <w:t xml:space="preserve">  </w:t>
            </w:r>
          </w:p>
          <w:p w14:paraId="69359425" w14:textId="77777777" w:rsidR="004D1A79" w:rsidRDefault="003C523F">
            <w:pPr>
              <w:spacing w:after="21"/>
              <w:ind w:left="506"/>
            </w:pPr>
            <w:r>
              <w:t xml:space="preserve">  </w:t>
            </w:r>
          </w:p>
          <w:p w14:paraId="47813186" w14:textId="77777777" w:rsidR="004D1A79" w:rsidRDefault="003C523F">
            <w:pPr>
              <w:spacing w:line="243" w:lineRule="auto"/>
              <w:ind w:left="506"/>
            </w:pPr>
            <w:r>
              <w:t xml:space="preserve">To be the first point of contact for general enquiries in the Audit &amp; Assurance function, with the ability to provide initial guidance. This includes dealing with enquiries from members of the public, police staff, police officers and partner agencies.  </w:t>
            </w:r>
          </w:p>
          <w:p w14:paraId="4255B29A" w14:textId="77777777" w:rsidR="004D1A79" w:rsidRDefault="003C523F">
            <w:pPr>
              <w:ind w:left="506"/>
            </w:pPr>
            <w:r>
              <w:t xml:space="preserve">  </w:t>
            </w:r>
          </w:p>
          <w:p w14:paraId="6CB19E60" w14:textId="77777777" w:rsidR="004D1A79" w:rsidRDefault="003C523F">
            <w:pPr>
              <w:spacing w:line="244" w:lineRule="auto"/>
              <w:ind w:left="506" w:right="232"/>
            </w:pPr>
            <w:r>
              <w:t xml:space="preserve">To work closely with divisions and departments to identify and coordinate resources to carry out inspection activity in line with the Inspection Plan.  </w:t>
            </w:r>
          </w:p>
          <w:p w14:paraId="7515C04F" w14:textId="77777777" w:rsidR="004D1A79" w:rsidRDefault="003C523F">
            <w:pPr>
              <w:spacing w:after="81"/>
              <w:ind w:left="506"/>
            </w:pPr>
            <w:r>
              <w:t xml:space="preserve">  </w:t>
            </w:r>
          </w:p>
          <w:p w14:paraId="5E7F8538" w14:textId="3A4F551B" w:rsidR="004D1A79" w:rsidRDefault="003C523F">
            <w:pPr>
              <w:spacing w:line="297" w:lineRule="auto"/>
              <w:ind w:left="506" w:hanging="427"/>
            </w:pPr>
            <w:r>
              <w:rPr>
                <w:sz w:val="31"/>
                <w:vertAlign w:val="superscript"/>
              </w:rPr>
              <w:t xml:space="preserve">  </w:t>
            </w:r>
            <w:r>
              <w:rPr>
                <w:sz w:val="31"/>
                <w:vertAlign w:val="superscript"/>
              </w:rPr>
              <w:tab/>
            </w:r>
            <w:r>
              <w:t xml:space="preserve">To coordinate all Chief Officer Visits / </w:t>
            </w:r>
            <w:r w:rsidR="005E7602">
              <w:t xml:space="preserve">Governance / </w:t>
            </w:r>
            <w:r>
              <w:t xml:space="preserve">Area Audit &amp; Assurance checks and self-assessment in relation to   inspection, as directed by the Audit &amp; Inspection Lead.  </w:t>
            </w:r>
          </w:p>
          <w:p w14:paraId="5D268C2F" w14:textId="77777777" w:rsidR="004D1A79" w:rsidRDefault="003C523F">
            <w:pPr>
              <w:ind w:left="506"/>
            </w:pPr>
            <w:r>
              <w:t xml:space="preserve">  </w:t>
            </w:r>
          </w:p>
          <w:p w14:paraId="2ADCD4EC" w14:textId="77777777" w:rsidR="004D1A79" w:rsidRDefault="003C523F">
            <w:pPr>
              <w:spacing w:after="2" w:line="241" w:lineRule="auto"/>
              <w:ind w:left="506" w:right="46"/>
            </w:pPr>
            <w:r>
              <w:t xml:space="preserve">To manage the annual </w:t>
            </w:r>
            <w:proofErr w:type="spellStart"/>
            <w:r>
              <w:t>DfT</w:t>
            </w:r>
            <w:proofErr w:type="spellEnd"/>
            <w:r>
              <w:t xml:space="preserve"> Management Assurance Return Process, providing a professional assurance review and ensuring this is consistent with other management responses.   </w:t>
            </w:r>
          </w:p>
          <w:p w14:paraId="74E12026" w14:textId="77777777" w:rsidR="004D1A79" w:rsidRDefault="003C523F">
            <w:pPr>
              <w:ind w:left="506"/>
            </w:pPr>
            <w:r>
              <w:t xml:space="preserve">  </w:t>
            </w:r>
          </w:p>
          <w:p w14:paraId="7B9B3767" w14:textId="2BE38F65" w:rsidR="004D1A79" w:rsidRDefault="003C523F">
            <w:pPr>
              <w:ind w:left="506" w:right="38"/>
            </w:pPr>
            <w:r>
              <w:t xml:space="preserve">To lead internal audits as directed by the Chief Officer Group, by conducting research, reviewing </w:t>
            </w:r>
            <w:proofErr w:type="gramStart"/>
            <w:r>
              <w:t>documentation</w:t>
            </w:r>
            <w:proofErr w:type="gramEnd"/>
            <w:r>
              <w:t xml:space="preserve"> and interviewing business owners, to identify findings and provide recommendations for decision and ultimately provide assurance to the force.  </w:t>
            </w:r>
          </w:p>
        </w:tc>
      </w:tr>
      <w:tr w:rsidR="004D1A79" w14:paraId="1C3E9BC1" w14:textId="77777777">
        <w:trPr>
          <w:trHeight w:val="6853"/>
        </w:trPr>
        <w:tc>
          <w:tcPr>
            <w:tcW w:w="432" w:type="dxa"/>
            <w:tcBorders>
              <w:top w:val="single" w:sz="96" w:space="0" w:color="E0E0E0"/>
              <w:left w:val="nil"/>
              <w:bottom w:val="nil"/>
              <w:right w:val="single" w:sz="48" w:space="0" w:color="E0E0E0"/>
            </w:tcBorders>
          </w:tcPr>
          <w:p w14:paraId="5C2C9355" w14:textId="77777777" w:rsidR="004D1A79" w:rsidRDefault="004D1A79">
            <w:pPr>
              <w:spacing w:after="160"/>
              <w:ind w:left="0"/>
            </w:pPr>
          </w:p>
        </w:tc>
        <w:tc>
          <w:tcPr>
            <w:tcW w:w="10293" w:type="dxa"/>
            <w:tcBorders>
              <w:top w:val="single" w:sz="96" w:space="0" w:color="E0E0E0"/>
              <w:left w:val="single" w:sz="48" w:space="0" w:color="E0E0E0"/>
              <w:bottom w:val="nil"/>
              <w:right w:val="single" w:sz="48" w:space="0" w:color="E0E0E0"/>
            </w:tcBorders>
          </w:tcPr>
          <w:p w14:paraId="351D0D87" w14:textId="77777777" w:rsidR="004D1A79" w:rsidRDefault="003C523F">
            <w:pPr>
              <w:spacing w:after="2"/>
              <w:ind w:left="0"/>
            </w:pPr>
            <w:r>
              <w:t xml:space="preserve">  </w:t>
            </w:r>
          </w:p>
          <w:p w14:paraId="369CD23B" w14:textId="77777777" w:rsidR="004D1A79" w:rsidRDefault="003C523F">
            <w:pPr>
              <w:spacing w:after="5" w:line="249" w:lineRule="auto"/>
              <w:ind w:left="10" w:hanging="10"/>
            </w:pPr>
            <w:r>
              <w:t xml:space="preserve">To take part in inspections, managing and delivering work packages, as directed by the Audit &amp; Inspection Lead to identify areas of risk and good practice.  </w:t>
            </w:r>
          </w:p>
          <w:p w14:paraId="3939E146" w14:textId="77777777" w:rsidR="004D1A79" w:rsidRDefault="003C523F">
            <w:pPr>
              <w:spacing w:after="2"/>
              <w:ind w:left="0"/>
            </w:pPr>
            <w:r>
              <w:t xml:space="preserve">  </w:t>
            </w:r>
          </w:p>
          <w:p w14:paraId="7C840AF9" w14:textId="77777777" w:rsidR="004D1A79" w:rsidRDefault="003C523F">
            <w:pPr>
              <w:spacing w:after="7" w:line="249" w:lineRule="auto"/>
              <w:ind w:left="10" w:right="27" w:hanging="10"/>
            </w:pPr>
            <w:r>
              <w:t xml:space="preserve">To conduct physical audits of police posts across A-Division, to provide independent assurance and identify and highlight risk to the force as well as best practice. This will include review of premises security, information security and </w:t>
            </w:r>
            <w:proofErr w:type="spellStart"/>
            <w:r>
              <w:t>Cymopa</w:t>
            </w:r>
            <w:proofErr w:type="spellEnd"/>
            <w:r>
              <w:t xml:space="preserve"> compliance.  </w:t>
            </w:r>
          </w:p>
          <w:p w14:paraId="70A5FCC6" w14:textId="77777777" w:rsidR="004D1A79" w:rsidRDefault="003C523F">
            <w:pPr>
              <w:ind w:left="0"/>
            </w:pPr>
            <w:r>
              <w:t xml:space="preserve">  </w:t>
            </w:r>
          </w:p>
          <w:p w14:paraId="2ADF1DC2" w14:textId="5D8501FC" w:rsidR="004D1A79" w:rsidRDefault="003C523F">
            <w:pPr>
              <w:spacing w:after="4" w:line="250" w:lineRule="auto"/>
              <w:ind w:left="10" w:hanging="10"/>
            </w:pPr>
            <w:r>
              <w:t xml:space="preserve">To liaise with senior leaders to plan for HMICFRS inspections by developing the self-assessment documentation to highlight areas of good practice as well as any gaps to be addressed and provide support and guidance to throughout the inspection process.  </w:t>
            </w:r>
            <w:r w:rsidR="00836717" w:rsidRPr="00836717">
              <w:t xml:space="preserve">The post-holder will advise and coordinate stakeholders to assist the force to understand its performance, </w:t>
            </w:r>
            <w:proofErr w:type="gramStart"/>
            <w:r w:rsidR="00836717" w:rsidRPr="00836717">
              <w:t>assurance</w:t>
            </w:r>
            <w:proofErr w:type="gramEnd"/>
            <w:r w:rsidR="00836717" w:rsidRPr="00836717">
              <w:t xml:space="preserve"> and risk position to drive improvements in the services</w:t>
            </w:r>
            <w:r w:rsidR="00836717">
              <w:t xml:space="preserve">. </w:t>
            </w:r>
          </w:p>
          <w:p w14:paraId="4C856F9F" w14:textId="77777777" w:rsidR="004D1A79" w:rsidRDefault="003C523F">
            <w:pPr>
              <w:spacing w:after="24"/>
              <w:ind w:left="0"/>
            </w:pPr>
            <w:r>
              <w:t xml:space="preserve">  </w:t>
            </w:r>
          </w:p>
          <w:p w14:paraId="3617FFED" w14:textId="5E89FD66" w:rsidR="004D1A79" w:rsidRDefault="003C523F">
            <w:pPr>
              <w:spacing w:after="72" w:line="251" w:lineRule="auto"/>
              <w:ind w:left="10" w:hanging="10"/>
            </w:pPr>
            <w:r>
              <w:t xml:space="preserve">To attend, as required, meetings on behalf of the Audit &amp; Inspection Lead to present any relevant updates, identify risks and/ or recommendations to management.  </w:t>
            </w:r>
          </w:p>
          <w:p w14:paraId="6ECB0A9E" w14:textId="77777777" w:rsidR="00D13A2A" w:rsidRDefault="00D13A2A">
            <w:pPr>
              <w:spacing w:after="72" w:line="251" w:lineRule="auto"/>
              <w:ind w:left="10" w:hanging="10"/>
            </w:pPr>
          </w:p>
          <w:p w14:paraId="51C206C8" w14:textId="59EDAE86" w:rsidR="004D1A79" w:rsidRDefault="003C523F">
            <w:pPr>
              <w:spacing w:after="34" w:line="249" w:lineRule="auto"/>
              <w:ind w:left="10" w:hanging="10"/>
              <w:jc w:val="both"/>
            </w:pPr>
            <w:r>
              <w:t xml:space="preserve">Through audits and inspections identify improvements to compliance regimes across the force that will provide greater assurance to senior leaders.  </w:t>
            </w:r>
          </w:p>
          <w:p w14:paraId="1B8AFEC6" w14:textId="77777777" w:rsidR="004D1A79" w:rsidRDefault="003C523F">
            <w:pPr>
              <w:ind w:left="0"/>
            </w:pPr>
            <w:r>
              <w:t xml:space="preserve">  </w:t>
            </w:r>
          </w:p>
          <w:p w14:paraId="3E5CBCC9" w14:textId="0E4D2B1E" w:rsidR="004D1A79" w:rsidRDefault="003C523F">
            <w:pPr>
              <w:ind w:left="0"/>
            </w:pPr>
            <w:r>
              <w:t xml:space="preserve">To track and monitor all audit recommendations for the force through the BTP </w:t>
            </w:r>
            <w:proofErr w:type="spellStart"/>
            <w:r>
              <w:t>ActionTracking</w:t>
            </w:r>
            <w:proofErr w:type="spellEnd"/>
            <w:r>
              <w:t xml:space="preserve"> System.  </w:t>
            </w:r>
          </w:p>
          <w:p w14:paraId="06C3301B" w14:textId="77777777" w:rsidR="004D1A79" w:rsidRDefault="003C523F">
            <w:pPr>
              <w:spacing w:after="2"/>
              <w:ind w:left="0"/>
            </w:pPr>
            <w:r>
              <w:t xml:space="preserve">  </w:t>
            </w:r>
          </w:p>
          <w:p w14:paraId="2BCDE8B2" w14:textId="44CBD0AE" w:rsidR="00836717" w:rsidRDefault="003C523F" w:rsidP="00836717">
            <w:pPr>
              <w:ind w:left="0"/>
            </w:pPr>
            <w:r>
              <w:t xml:space="preserve">To manage the </w:t>
            </w:r>
            <w:r w:rsidR="00D13A2A">
              <w:t xml:space="preserve">Governance </w:t>
            </w:r>
            <w:r w:rsidR="00853FA0">
              <w:t xml:space="preserve">Assurance </w:t>
            </w:r>
            <w:r>
              <w:t xml:space="preserve">Return process, ensuring this is reviewed on a regular basis with key stakeholders to ensure it remains relevant.  </w:t>
            </w:r>
            <w:r w:rsidR="00836717" w:rsidRPr="00836717">
              <w:t>Th</w:t>
            </w:r>
            <w:r w:rsidR="00836717">
              <w:t xml:space="preserve">is </w:t>
            </w:r>
            <w:r w:rsidR="00836717" w:rsidRPr="00836717">
              <w:t xml:space="preserve">self-assessment acts as a reporting-tool and provides a transparent and accountable methodology for Leaders - across compliance, governance, effective management, </w:t>
            </w:r>
            <w:proofErr w:type="gramStart"/>
            <w:r w:rsidR="00836717" w:rsidRPr="00836717">
              <w:t>administration</w:t>
            </w:r>
            <w:proofErr w:type="gramEnd"/>
            <w:r w:rsidR="00836717" w:rsidRPr="00836717">
              <w:t xml:space="preserve"> and maintenance of standards</w:t>
            </w:r>
          </w:p>
          <w:p w14:paraId="28EF75E5" w14:textId="5A116C0A" w:rsidR="004D1A79" w:rsidRDefault="003C523F" w:rsidP="00F804AD">
            <w:pPr>
              <w:ind w:left="0"/>
            </w:pPr>
            <w:r>
              <w:t xml:space="preserve"> </w:t>
            </w:r>
          </w:p>
          <w:p w14:paraId="058AABBC" w14:textId="4040F3F2" w:rsidR="004D1A79" w:rsidRDefault="003C523F">
            <w:pPr>
              <w:spacing w:after="5" w:line="249" w:lineRule="auto"/>
              <w:ind w:left="10" w:hanging="10"/>
            </w:pPr>
            <w:r>
              <w:t xml:space="preserve">To track and analyse responses from the </w:t>
            </w:r>
            <w:r w:rsidR="00D13A2A">
              <w:t>Governance</w:t>
            </w:r>
            <w:r w:rsidR="00853FA0">
              <w:t xml:space="preserve"> Assurance</w:t>
            </w:r>
            <w:r w:rsidR="00D13A2A">
              <w:t xml:space="preserve"> </w:t>
            </w:r>
            <w:r>
              <w:t xml:space="preserve">Return and report the findings to leaders and practitioners for action. </w:t>
            </w:r>
            <w:r w:rsidR="00F804AD">
              <w:t>Conduct evidence</w:t>
            </w:r>
            <w:r w:rsidR="00836717" w:rsidRPr="00836717">
              <w:t>-led evaluation of the effectiveness of the Governance Assurance Return Process through the monitoring of delivery, identified activities introduced to support improvements, and inform decisions.</w:t>
            </w:r>
          </w:p>
          <w:p w14:paraId="33EB0119" w14:textId="77777777" w:rsidR="004D1A79" w:rsidRDefault="003C523F">
            <w:pPr>
              <w:spacing w:after="24"/>
              <w:ind w:left="0"/>
            </w:pPr>
            <w:r>
              <w:t xml:space="preserve">  </w:t>
            </w:r>
          </w:p>
          <w:p w14:paraId="5995DF97" w14:textId="316CA88D" w:rsidR="004D1A79" w:rsidRDefault="003C523F">
            <w:pPr>
              <w:ind w:left="10" w:hanging="10"/>
            </w:pPr>
            <w:r>
              <w:t xml:space="preserve">To provide professional input into the quarterly Audit &amp; Inspection Meeting chaired by the Head of </w:t>
            </w:r>
            <w:r w:rsidR="00853FA0">
              <w:t xml:space="preserve">Department </w:t>
            </w:r>
            <w:r>
              <w:t xml:space="preserve">to highlight risks and best practice from audit and assurance activity.  </w:t>
            </w:r>
          </w:p>
        </w:tc>
        <w:tc>
          <w:tcPr>
            <w:tcW w:w="231" w:type="dxa"/>
            <w:tcBorders>
              <w:top w:val="single" w:sz="96" w:space="0" w:color="E0E0E0"/>
              <w:left w:val="single" w:sz="48" w:space="0" w:color="E0E0E0"/>
              <w:bottom w:val="nil"/>
              <w:right w:val="nil"/>
            </w:tcBorders>
          </w:tcPr>
          <w:p w14:paraId="65AF96F1" w14:textId="77777777" w:rsidR="004D1A79" w:rsidRDefault="004D1A79">
            <w:pPr>
              <w:spacing w:after="160"/>
              <w:ind w:left="0"/>
            </w:pPr>
          </w:p>
        </w:tc>
      </w:tr>
    </w:tbl>
    <w:p w14:paraId="0F490740" w14:textId="77777777" w:rsidR="00853FA0" w:rsidRDefault="00853FA0" w:rsidP="0004544E">
      <w:pPr>
        <w:pBdr>
          <w:left w:val="single" w:sz="48" w:space="0" w:color="E0E0E0"/>
          <w:bottom w:val="single" w:sz="48" w:space="0" w:color="E0E0E0"/>
          <w:right w:val="single" w:sz="48" w:space="0" w:color="E0E0E0"/>
        </w:pBdr>
        <w:spacing w:after="2"/>
        <w:ind w:left="1210"/>
      </w:pPr>
    </w:p>
    <w:p w14:paraId="35F95469" w14:textId="52A49731" w:rsidR="004D1A79" w:rsidRDefault="003C523F" w:rsidP="0004544E">
      <w:pPr>
        <w:pBdr>
          <w:left w:val="single" w:sz="48" w:space="0" w:color="E0E0E0"/>
          <w:bottom w:val="single" w:sz="48" w:space="0" w:color="E0E0E0"/>
          <w:right w:val="single" w:sz="48" w:space="0" w:color="E0E0E0"/>
        </w:pBdr>
        <w:spacing w:after="2"/>
        <w:ind w:left="1210"/>
      </w:pPr>
      <w:r>
        <w:t xml:space="preserve">To manage the secretariat and governance of the Audit, Risk, Inspection &amp; Compliance Board (ARIC).  </w:t>
      </w:r>
    </w:p>
    <w:p w14:paraId="39280E5F" w14:textId="77777777" w:rsidR="004D1A79" w:rsidRPr="00F804AD" w:rsidRDefault="003C523F">
      <w:pPr>
        <w:pBdr>
          <w:left w:val="single" w:sz="48" w:space="0" w:color="E0E0E0"/>
          <w:bottom w:val="single" w:sz="48" w:space="0" w:color="E0E0E0"/>
          <w:right w:val="single" w:sz="48" w:space="0" w:color="E0E0E0"/>
        </w:pBdr>
        <w:ind w:left="1210"/>
        <w:rPr>
          <w:color w:val="auto"/>
        </w:rPr>
      </w:pPr>
      <w:r>
        <w:t xml:space="preserve">  </w:t>
      </w:r>
    </w:p>
    <w:p w14:paraId="50BC1E43" w14:textId="3302953A" w:rsidR="004D1A79" w:rsidRDefault="003C523F">
      <w:pPr>
        <w:pBdr>
          <w:left w:val="single" w:sz="48" w:space="0" w:color="E0E0E0"/>
          <w:bottom w:val="single" w:sz="48" w:space="0" w:color="E0E0E0"/>
          <w:right w:val="single" w:sz="48" w:space="0" w:color="E0E0E0"/>
        </w:pBdr>
        <w:spacing w:after="4" w:line="254" w:lineRule="auto"/>
        <w:ind w:left="1220" w:hanging="10"/>
      </w:pPr>
      <w:r w:rsidRPr="00F804AD">
        <w:rPr>
          <w:color w:val="auto"/>
        </w:rPr>
        <w:t xml:space="preserve">To be the System Administrator for </w:t>
      </w:r>
      <w:r w:rsidR="00BC029E" w:rsidRPr="00F804AD">
        <w:rPr>
          <w:color w:val="auto"/>
        </w:rPr>
        <w:t xml:space="preserve">BTPs </w:t>
      </w:r>
      <w:r w:rsidR="00853FA0" w:rsidRPr="00F804AD">
        <w:rPr>
          <w:color w:val="auto"/>
        </w:rPr>
        <w:t>A</w:t>
      </w:r>
      <w:r w:rsidR="00BC029E" w:rsidRPr="00F804AD">
        <w:rPr>
          <w:color w:val="auto"/>
        </w:rPr>
        <w:t xml:space="preserve">ction </w:t>
      </w:r>
      <w:r w:rsidR="00853FA0" w:rsidRPr="00F804AD">
        <w:rPr>
          <w:color w:val="auto"/>
        </w:rPr>
        <w:t>T</w:t>
      </w:r>
      <w:r w:rsidR="00BC029E" w:rsidRPr="00F804AD">
        <w:rPr>
          <w:color w:val="auto"/>
        </w:rPr>
        <w:t xml:space="preserve">racking </w:t>
      </w:r>
      <w:r w:rsidR="00853FA0" w:rsidRPr="00F804AD">
        <w:rPr>
          <w:color w:val="auto"/>
        </w:rPr>
        <w:t>S</w:t>
      </w:r>
      <w:r w:rsidR="00BC029E" w:rsidRPr="00F804AD">
        <w:rPr>
          <w:color w:val="auto"/>
        </w:rPr>
        <w:t>ystem</w:t>
      </w:r>
      <w:r w:rsidRPr="00F804AD">
        <w:rPr>
          <w:color w:val="auto"/>
        </w:rPr>
        <w:t xml:space="preserve">, managing users, </w:t>
      </w:r>
      <w:r>
        <w:t xml:space="preserve">creating standard reports as required and liaising with the Risk Management Lead to manage the contract.  </w:t>
      </w:r>
    </w:p>
    <w:p w14:paraId="5BE1E2AE" w14:textId="77777777" w:rsidR="004D1A79" w:rsidRDefault="003C523F">
      <w:pPr>
        <w:pBdr>
          <w:left w:val="single" w:sz="48" w:space="0" w:color="E0E0E0"/>
          <w:bottom w:val="single" w:sz="48" w:space="0" w:color="E0E0E0"/>
          <w:right w:val="single" w:sz="48" w:space="0" w:color="E0E0E0"/>
        </w:pBdr>
        <w:ind w:left="1210"/>
      </w:pPr>
      <w:r>
        <w:t xml:space="preserve">  </w:t>
      </w:r>
    </w:p>
    <w:p w14:paraId="03C20E19" w14:textId="77777777" w:rsidR="004D1A79" w:rsidRDefault="003C523F">
      <w:pPr>
        <w:pBdr>
          <w:left w:val="single" w:sz="48" w:space="0" w:color="E0E0E0"/>
          <w:bottom w:val="single" w:sz="48" w:space="0" w:color="E0E0E0"/>
          <w:right w:val="single" w:sz="48" w:space="0" w:color="E0E0E0"/>
        </w:pBdr>
        <w:spacing w:after="4" w:line="254" w:lineRule="auto"/>
        <w:ind w:left="1220" w:hanging="10"/>
      </w:pPr>
      <w:r>
        <w:t xml:space="preserve">To plan and carry out audits of projects as and when required.  </w:t>
      </w:r>
    </w:p>
    <w:p w14:paraId="46A3833D" w14:textId="77777777" w:rsidR="004D1A79" w:rsidRDefault="003C523F">
      <w:pPr>
        <w:pBdr>
          <w:left w:val="single" w:sz="48" w:space="0" w:color="E0E0E0"/>
          <w:bottom w:val="single" w:sz="48" w:space="0" w:color="E0E0E0"/>
          <w:right w:val="single" w:sz="48" w:space="0" w:color="E0E0E0"/>
        </w:pBdr>
        <w:ind w:left="1210"/>
      </w:pPr>
      <w:r>
        <w:t xml:space="preserve">  </w:t>
      </w:r>
    </w:p>
    <w:p w14:paraId="09EE90CF" w14:textId="77777777" w:rsidR="004D1A79" w:rsidRDefault="003C523F">
      <w:pPr>
        <w:pBdr>
          <w:left w:val="single" w:sz="48" w:space="0" w:color="E0E0E0"/>
          <w:bottom w:val="single" w:sz="48" w:space="0" w:color="E0E0E0"/>
          <w:right w:val="single" w:sz="48" w:space="0" w:color="E0E0E0"/>
        </w:pBdr>
        <w:spacing w:after="74" w:line="254" w:lineRule="auto"/>
        <w:ind w:left="1220" w:hanging="10"/>
      </w:pPr>
      <w:r>
        <w:t xml:space="preserve">To provide ad hoc support to the Audit &amp; Assurance function as and when required.  </w:t>
      </w:r>
    </w:p>
    <w:p w14:paraId="2035F9EB" w14:textId="77777777" w:rsidR="004D1A79" w:rsidRDefault="003C523F">
      <w:pPr>
        <w:pBdr>
          <w:left w:val="single" w:sz="48" w:space="0" w:color="E0E0E0"/>
          <w:bottom w:val="single" w:sz="48" w:space="0" w:color="E0E0E0"/>
          <w:right w:val="single" w:sz="48" w:space="0" w:color="E0E0E0"/>
        </w:pBdr>
        <w:spacing w:after="492"/>
        <w:ind w:left="1210"/>
      </w:pPr>
      <w:r>
        <w:rPr>
          <w:sz w:val="4"/>
        </w:rPr>
        <w:t xml:space="preserve">  </w:t>
      </w:r>
      <w:r>
        <w:rPr>
          <w:sz w:val="4"/>
        </w:rPr>
        <w:tab/>
        <w:t xml:space="preserve">  </w:t>
      </w:r>
      <w:r>
        <w:rPr>
          <w:sz w:val="4"/>
        </w:rPr>
        <w:tab/>
        <w:t xml:space="preserve"> </w:t>
      </w:r>
      <w:r>
        <w:t xml:space="preserve"> </w:t>
      </w:r>
    </w:p>
    <w:p w14:paraId="51C15FFF" w14:textId="77777777" w:rsidR="004D1A79" w:rsidRDefault="003C523F">
      <w:pPr>
        <w:ind w:left="1800"/>
      </w:pPr>
      <w:r>
        <w:lastRenderedPageBreak/>
        <w:t xml:space="preserve">  </w:t>
      </w:r>
    </w:p>
    <w:tbl>
      <w:tblPr>
        <w:tblStyle w:val="TableGrid"/>
        <w:tblW w:w="10956" w:type="dxa"/>
        <w:tblInd w:w="689" w:type="dxa"/>
        <w:tblCellMar>
          <w:left w:w="168" w:type="dxa"/>
          <w:right w:w="10" w:type="dxa"/>
        </w:tblCellMar>
        <w:tblLook w:val="04A0" w:firstRow="1" w:lastRow="0" w:firstColumn="1" w:lastColumn="0" w:noHBand="0" w:noVBand="1"/>
      </w:tblPr>
      <w:tblGrid>
        <w:gridCol w:w="10956"/>
      </w:tblGrid>
      <w:tr w:rsidR="004D1A79" w14:paraId="4EC7EBB4" w14:textId="77777777">
        <w:trPr>
          <w:trHeight w:val="3490"/>
        </w:trPr>
        <w:tc>
          <w:tcPr>
            <w:tcW w:w="10956" w:type="dxa"/>
            <w:tcBorders>
              <w:top w:val="single" w:sz="48" w:space="0" w:color="E0E0E0"/>
              <w:left w:val="single" w:sz="48" w:space="0" w:color="E0E0E0"/>
              <w:bottom w:val="single" w:sz="48" w:space="0" w:color="E0E0E0"/>
              <w:right w:val="single" w:sz="48" w:space="0" w:color="E0E0E0"/>
            </w:tcBorders>
            <w:vAlign w:val="center"/>
          </w:tcPr>
          <w:p w14:paraId="028C9940" w14:textId="77777777" w:rsidR="004D1A79" w:rsidRDefault="003C523F">
            <w:pPr>
              <w:tabs>
                <w:tab w:val="center" w:pos="10612"/>
              </w:tabs>
              <w:spacing w:after="95"/>
              <w:ind w:left="0"/>
            </w:pPr>
            <w:r>
              <w:rPr>
                <w:b/>
              </w:rPr>
              <w:t xml:space="preserve">E. </w:t>
            </w:r>
            <w:r>
              <w:t xml:space="preserve"> </w:t>
            </w:r>
            <w:r>
              <w:rPr>
                <w:b/>
              </w:rPr>
              <w:t xml:space="preserve">DECISION MAKING:  </w:t>
            </w:r>
            <w:r>
              <w:rPr>
                <w:b/>
              </w:rPr>
              <w:tab/>
              <w:t xml:space="preserve"> </w:t>
            </w:r>
            <w:r>
              <w:t xml:space="preserve"> </w:t>
            </w:r>
          </w:p>
          <w:p w14:paraId="66DFD708" w14:textId="77777777" w:rsidR="004D1A79" w:rsidRDefault="003C523F">
            <w:pPr>
              <w:spacing w:after="67"/>
              <w:ind w:left="427"/>
            </w:pPr>
            <w:r>
              <w:rPr>
                <w:b/>
              </w:rPr>
              <w:t xml:space="preserve"> </w:t>
            </w:r>
            <w:r>
              <w:t xml:space="preserve"> </w:t>
            </w:r>
          </w:p>
          <w:p w14:paraId="3449433F" w14:textId="77777777" w:rsidR="004D1A79" w:rsidRDefault="003C523F">
            <w:pPr>
              <w:spacing w:after="63"/>
              <w:ind w:left="427"/>
            </w:pPr>
            <w:r>
              <w:rPr>
                <w:b/>
              </w:rPr>
              <w:t xml:space="preserve">Make decisions </w:t>
            </w:r>
            <w:r>
              <w:t xml:space="preserve"> </w:t>
            </w:r>
          </w:p>
          <w:p w14:paraId="79A5A399" w14:textId="77777777" w:rsidR="004D1A79" w:rsidRDefault="003C523F">
            <w:pPr>
              <w:spacing w:after="20"/>
              <w:ind w:left="427"/>
            </w:pPr>
            <w:r>
              <w:t xml:space="preserve">Identify improvements in BTP’s audit process  </w:t>
            </w:r>
          </w:p>
          <w:p w14:paraId="62820B02" w14:textId="77777777" w:rsidR="004D1A79" w:rsidRDefault="003C523F">
            <w:pPr>
              <w:tabs>
                <w:tab w:val="center" w:pos="3086"/>
                <w:tab w:val="center" w:pos="10612"/>
              </w:tabs>
              <w:spacing w:after="92"/>
              <w:ind w:left="0"/>
            </w:pPr>
            <w:r>
              <w:rPr>
                <w:b/>
              </w:rPr>
              <w:t xml:space="preserve"> </w:t>
            </w:r>
            <w:r>
              <w:t xml:space="preserve"> </w:t>
            </w:r>
            <w:r>
              <w:tab/>
              <w:t xml:space="preserve">Make recommendations for management decision in reports  </w:t>
            </w:r>
            <w:r>
              <w:tab/>
            </w:r>
            <w:r>
              <w:rPr>
                <w:b/>
              </w:rPr>
              <w:t xml:space="preserve"> </w:t>
            </w:r>
            <w:r>
              <w:t xml:space="preserve"> </w:t>
            </w:r>
          </w:p>
          <w:p w14:paraId="31ED3141" w14:textId="77777777" w:rsidR="004D1A79" w:rsidRDefault="003C523F">
            <w:pPr>
              <w:spacing w:after="65"/>
              <w:ind w:left="427"/>
            </w:pPr>
            <w:r>
              <w:rPr>
                <w:b/>
              </w:rPr>
              <w:t xml:space="preserve"> </w:t>
            </w:r>
            <w:r>
              <w:t xml:space="preserve"> </w:t>
            </w:r>
          </w:p>
          <w:p w14:paraId="7387692C" w14:textId="77777777" w:rsidR="004D1A79" w:rsidRDefault="003C523F">
            <w:pPr>
              <w:spacing w:after="67"/>
              <w:ind w:left="427"/>
            </w:pPr>
            <w:r>
              <w:rPr>
                <w:b/>
              </w:rPr>
              <w:t xml:space="preserve">Significant say in decisions </w:t>
            </w:r>
            <w:r>
              <w:t xml:space="preserve"> </w:t>
            </w:r>
          </w:p>
          <w:p w14:paraId="2CDA9FAB" w14:textId="77777777" w:rsidR="004D1A79" w:rsidRDefault="003C523F">
            <w:pPr>
              <w:spacing w:after="71"/>
              <w:ind w:left="427"/>
            </w:pPr>
            <w:r>
              <w:t>Recommendations and decisions in relation to implementing audit and inspection findings</w:t>
            </w:r>
            <w:r>
              <w:rPr>
                <w:b/>
              </w:rPr>
              <w:t xml:space="preserve"> </w:t>
            </w:r>
            <w:r>
              <w:t xml:space="preserve"> </w:t>
            </w:r>
          </w:p>
          <w:p w14:paraId="5A2C1F23" w14:textId="77777777" w:rsidR="004D1A79" w:rsidRDefault="003C523F">
            <w:pPr>
              <w:spacing w:after="104"/>
              <w:ind w:left="0"/>
              <w:jc w:val="right"/>
            </w:pPr>
            <w:r>
              <w:rPr>
                <w:b/>
              </w:rPr>
              <w:t xml:space="preserve"> </w:t>
            </w:r>
            <w:r>
              <w:t xml:space="preserve"> </w:t>
            </w:r>
            <w:r>
              <w:tab/>
              <w:t xml:space="preserve">   </w:t>
            </w:r>
            <w:r>
              <w:tab/>
            </w:r>
            <w:r>
              <w:rPr>
                <w:b/>
              </w:rPr>
              <w:t xml:space="preserve"> </w:t>
            </w:r>
            <w:r>
              <w:t xml:space="preserve"> </w:t>
            </w:r>
          </w:p>
          <w:p w14:paraId="69B36E82" w14:textId="77777777" w:rsidR="004D1A79" w:rsidRDefault="003C523F">
            <w:pPr>
              <w:spacing w:after="115"/>
              <w:ind w:left="0"/>
            </w:pPr>
            <w:r>
              <w:rPr>
                <w:b/>
              </w:rPr>
              <w:t xml:space="preserve"> </w:t>
            </w:r>
            <w:r>
              <w:t xml:space="preserve"> </w:t>
            </w:r>
            <w:r>
              <w:tab/>
            </w:r>
            <w:r>
              <w:rPr>
                <w:b/>
                <w:color w:val="FF0000"/>
              </w:rPr>
              <w:t xml:space="preserve">  </w:t>
            </w:r>
            <w:r>
              <w:rPr>
                <w:b/>
                <w:color w:val="FF0000"/>
              </w:rPr>
              <w:tab/>
            </w:r>
            <w:r>
              <w:rPr>
                <w:b/>
              </w:rPr>
              <w:t xml:space="preserve"> </w:t>
            </w:r>
            <w:r>
              <w:t xml:space="preserve"> </w:t>
            </w:r>
          </w:p>
          <w:p w14:paraId="23A3678A" w14:textId="77777777" w:rsidR="004D1A79" w:rsidRDefault="003C523F">
            <w:pPr>
              <w:ind w:left="0"/>
            </w:pPr>
            <w:r>
              <w:rPr>
                <w:b/>
              </w:rPr>
              <w:t xml:space="preserve"> </w:t>
            </w:r>
            <w:r>
              <w:t xml:space="preserve"> </w:t>
            </w:r>
            <w:r>
              <w:tab/>
              <w:t xml:space="preserve">  </w:t>
            </w:r>
            <w:r>
              <w:tab/>
            </w:r>
            <w:r>
              <w:rPr>
                <w:b/>
              </w:rPr>
              <w:t xml:space="preserve"> </w:t>
            </w:r>
            <w:r>
              <w:t xml:space="preserve"> </w:t>
            </w:r>
          </w:p>
        </w:tc>
      </w:tr>
    </w:tbl>
    <w:p w14:paraId="66AA38AC" w14:textId="77777777" w:rsidR="004D1A79" w:rsidRDefault="003C523F">
      <w:pPr>
        <w:ind w:left="1800"/>
      </w:pPr>
      <w:r>
        <w:rPr>
          <w:b/>
        </w:rPr>
        <w:t xml:space="preserve"> </w:t>
      </w:r>
      <w:r>
        <w:t xml:space="preserve"> </w:t>
      </w:r>
    </w:p>
    <w:p w14:paraId="2B4D07FC" w14:textId="77777777" w:rsidR="004D1A79" w:rsidRDefault="003C523F">
      <w:pPr>
        <w:ind w:left="1800"/>
      </w:pPr>
      <w:r>
        <w:rPr>
          <w:b/>
        </w:rPr>
        <w:t xml:space="preserve"> </w:t>
      </w:r>
      <w:r>
        <w:t xml:space="preserve"> </w:t>
      </w:r>
    </w:p>
    <w:tbl>
      <w:tblPr>
        <w:tblStyle w:val="TableGrid"/>
        <w:tblW w:w="10956" w:type="dxa"/>
        <w:tblInd w:w="689" w:type="dxa"/>
        <w:tblCellMar>
          <w:right w:w="84" w:type="dxa"/>
        </w:tblCellMar>
        <w:tblLook w:val="04A0" w:firstRow="1" w:lastRow="0" w:firstColumn="1" w:lastColumn="0" w:noHBand="0" w:noVBand="1"/>
      </w:tblPr>
      <w:tblGrid>
        <w:gridCol w:w="595"/>
        <w:gridCol w:w="10361"/>
      </w:tblGrid>
      <w:tr w:rsidR="004D1A79" w14:paraId="53ADA814" w14:textId="77777777">
        <w:trPr>
          <w:trHeight w:val="5271"/>
        </w:trPr>
        <w:tc>
          <w:tcPr>
            <w:tcW w:w="595" w:type="dxa"/>
            <w:tcBorders>
              <w:top w:val="single" w:sz="48" w:space="0" w:color="E0E0E0"/>
              <w:left w:val="single" w:sz="48" w:space="0" w:color="E0E0E0"/>
              <w:bottom w:val="single" w:sz="48" w:space="0" w:color="E0E0E0"/>
              <w:right w:val="nil"/>
            </w:tcBorders>
            <w:vAlign w:val="center"/>
          </w:tcPr>
          <w:p w14:paraId="45381ECC" w14:textId="77777777" w:rsidR="004D1A79" w:rsidRDefault="003C523F">
            <w:pPr>
              <w:spacing w:after="62"/>
              <w:ind w:left="2"/>
              <w:jc w:val="center"/>
            </w:pPr>
            <w:r>
              <w:rPr>
                <w:b/>
              </w:rPr>
              <w:t xml:space="preserve">F. </w:t>
            </w:r>
            <w:r>
              <w:t xml:space="preserve"> </w:t>
            </w:r>
          </w:p>
          <w:p w14:paraId="15024031" w14:textId="77777777" w:rsidR="004D1A79" w:rsidRDefault="003C523F">
            <w:pPr>
              <w:spacing w:after="1493"/>
              <w:ind w:left="168"/>
            </w:pPr>
            <w:r>
              <w:rPr>
                <w:b/>
              </w:rPr>
              <w:t xml:space="preserve"> </w:t>
            </w:r>
            <w:r>
              <w:t xml:space="preserve"> </w:t>
            </w:r>
          </w:p>
          <w:p w14:paraId="1265679A" w14:textId="77777777" w:rsidR="004D1A79" w:rsidRDefault="003C523F">
            <w:pPr>
              <w:spacing w:after="1805"/>
              <w:ind w:left="168"/>
            </w:pPr>
            <w:r>
              <w:rPr>
                <w:b/>
              </w:rPr>
              <w:t xml:space="preserve"> </w:t>
            </w:r>
            <w:r>
              <w:t xml:space="preserve"> </w:t>
            </w:r>
          </w:p>
          <w:p w14:paraId="57444394" w14:textId="77777777" w:rsidR="004D1A79" w:rsidRDefault="003C523F">
            <w:pPr>
              <w:spacing w:after="379"/>
              <w:ind w:left="168"/>
            </w:pPr>
            <w:r>
              <w:rPr>
                <w:b/>
              </w:rPr>
              <w:t xml:space="preserve"> </w:t>
            </w:r>
            <w:r>
              <w:t xml:space="preserve"> </w:t>
            </w:r>
          </w:p>
          <w:p w14:paraId="70E16D4A" w14:textId="77777777" w:rsidR="004D1A79" w:rsidRDefault="003C523F">
            <w:pPr>
              <w:ind w:left="168"/>
            </w:pPr>
            <w:r>
              <w:t xml:space="preserve">  </w:t>
            </w:r>
          </w:p>
        </w:tc>
        <w:tc>
          <w:tcPr>
            <w:tcW w:w="10361" w:type="dxa"/>
            <w:tcBorders>
              <w:top w:val="single" w:sz="48" w:space="0" w:color="E0E0E0"/>
              <w:left w:val="nil"/>
              <w:bottom w:val="single" w:sz="48" w:space="0" w:color="E0E0E0"/>
              <w:right w:val="single" w:sz="48" w:space="0" w:color="E0E0E0"/>
            </w:tcBorders>
            <w:vAlign w:val="center"/>
          </w:tcPr>
          <w:p w14:paraId="132A98A3" w14:textId="77777777" w:rsidR="004D1A79" w:rsidRDefault="003C523F">
            <w:pPr>
              <w:tabs>
                <w:tab w:val="center" w:pos="10185"/>
              </w:tabs>
              <w:spacing w:after="108"/>
              <w:ind w:left="0"/>
            </w:pPr>
            <w:r>
              <w:rPr>
                <w:b/>
              </w:rPr>
              <w:t xml:space="preserve">CONTACT WITH OTHERS: </w:t>
            </w:r>
            <w:r>
              <w:rPr>
                <w:i/>
                <w:sz w:val="16"/>
              </w:rPr>
              <w:t>The frequent contacts the post holder has with others and for what purpose</w:t>
            </w:r>
            <w:r>
              <w:rPr>
                <w:b/>
              </w:rPr>
              <w:t xml:space="preserve">  </w:t>
            </w:r>
            <w:r>
              <w:rPr>
                <w:b/>
              </w:rPr>
              <w:tab/>
            </w:r>
            <w:r>
              <w:rPr>
                <w:b/>
                <w:sz w:val="12"/>
              </w:rPr>
              <w:t xml:space="preserve"> </w:t>
            </w:r>
            <w:r>
              <w:t xml:space="preserve"> </w:t>
            </w:r>
          </w:p>
          <w:p w14:paraId="642E564A" w14:textId="77777777" w:rsidR="004D1A79" w:rsidRDefault="003C523F">
            <w:pPr>
              <w:spacing w:after="108"/>
              <w:ind w:left="0"/>
            </w:pPr>
            <w:r>
              <w:rPr>
                <w:b/>
              </w:rPr>
              <w:t xml:space="preserve">  </w:t>
            </w:r>
            <w:r>
              <w:rPr>
                <w:b/>
              </w:rPr>
              <w:tab/>
            </w:r>
            <w:r>
              <w:rPr>
                <w:b/>
                <w:sz w:val="12"/>
              </w:rPr>
              <w:t xml:space="preserve"> </w:t>
            </w:r>
            <w:r>
              <w:t xml:space="preserve"> </w:t>
            </w:r>
          </w:p>
          <w:p w14:paraId="60B1541C" w14:textId="77777777" w:rsidR="004D1A79" w:rsidRDefault="003C523F">
            <w:pPr>
              <w:spacing w:after="67"/>
              <w:ind w:left="0"/>
            </w:pPr>
            <w:r>
              <w:rPr>
                <w:b/>
              </w:rPr>
              <w:t xml:space="preserve">Internal </w:t>
            </w:r>
            <w:r>
              <w:t xml:space="preserve"> </w:t>
            </w:r>
          </w:p>
          <w:p w14:paraId="0DF4A059" w14:textId="2CF105EC" w:rsidR="004D1A79" w:rsidRDefault="003C523F">
            <w:pPr>
              <w:spacing w:after="82" w:line="241" w:lineRule="auto"/>
              <w:ind w:left="0"/>
            </w:pPr>
            <w:r>
              <w:t>All BTP staff/departments including: Senior officers/staff, investigators,</w:t>
            </w:r>
            <w:r w:rsidR="00916883">
              <w:t xml:space="preserve"> subject matter experts,</w:t>
            </w:r>
            <w:r>
              <w:t xml:space="preserve"> HR Business Partners, </w:t>
            </w:r>
            <w:proofErr w:type="gramStart"/>
            <w:r>
              <w:t>Force</w:t>
            </w:r>
            <w:proofErr w:type="gramEnd"/>
            <w:r>
              <w:t xml:space="preserve"> and other Divisional Governance Departments  </w:t>
            </w:r>
          </w:p>
          <w:p w14:paraId="7CB83891" w14:textId="77777777" w:rsidR="004D1A79" w:rsidRDefault="003C523F">
            <w:pPr>
              <w:spacing w:after="62"/>
              <w:ind w:left="0"/>
            </w:pPr>
            <w:r>
              <w:t xml:space="preserve">  </w:t>
            </w:r>
          </w:p>
          <w:p w14:paraId="425F0265" w14:textId="77777777" w:rsidR="004D1A79" w:rsidRDefault="003C523F">
            <w:pPr>
              <w:spacing w:after="43"/>
              <w:ind w:left="0"/>
            </w:pPr>
            <w:r>
              <w:rPr>
                <w:b/>
              </w:rPr>
              <w:t xml:space="preserve">External </w:t>
            </w:r>
            <w:r>
              <w:t xml:space="preserve"> </w:t>
            </w:r>
          </w:p>
          <w:p w14:paraId="51EBAFF0" w14:textId="77777777" w:rsidR="004D1A79" w:rsidRDefault="003C523F">
            <w:pPr>
              <w:tabs>
                <w:tab w:val="center" w:pos="10185"/>
              </w:tabs>
              <w:spacing w:after="110"/>
              <w:ind w:left="0"/>
            </w:pPr>
            <w:r>
              <w:t xml:space="preserve">British Transport Police Authority (BTPA)  </w:t>
            </w:r>
            <w:r>
              <w:tab/>
            </w:r>
            <w:r>
              <w:rPr>
                <w:b/>
                <w:vertAlign w:val="superscript"/>
              </w:rPr>
              <w:t xml:space="preserve"> </w:t>
            </w:r>
            <w:r>
              <w:t xml:space="preserve"> </w:t>
            </w:r>
          </w:p>
          <w:p w14:paraId="59C95C75" w14:textId="77777777" w:rsidR="004D1A79" w:rsidRDefault="003C523F">
            <w:pPr>
              <w:spacing w:after="63"/>
              <w:ind w:left="0"/>
            </w:pPr>
            <w:r>
              <w:t xml:space="preserve">Home Office  </w:t>
            </w:r>
          </w:p>
          <w:p w14:paraId="1CECDF47" w14:textId="492FBA6D" w:rsidR="004D1A79" w:rsidRPr="00F804AD" w:rsidRDefault="003C523F">
            <w:pPr>
              <w:spacing w:after="62"/>
              <w:ind w:left="0"/>
              <w:rPr>
                <w:color w:val="auto"/>
              </w:rPr>
            </w:pPr>
            <w:r w:rsidRPr="00F804AD">
              <w:rPr>
                <w:color w:val="auto"/>
              </w:rPr>
              <w:t xml:space="preserve">Government Internal Audit Agency (GIAA)  </w:t>
            </w:r>
          </w:p>
          <w:p w14:paraId="470FD525" w14:textId="66DAD6AD" w:rsidR="00BC029E" w:rsidRPr="00F804AD" w:rsidRDefault="00BC029E">
            <w:pPr>
              <w:spacing w:after="62"/>
              <w:ind w:left="0"/>
              <w:rPr>
                <w:color w:val="auto"/>
              </w:rPr>
            </w:pPr>
            <w:r w:rsidRPr="00F804AD">
              <w:rPr>
                <w:color w:val="auto"/>
              </w:rPr>
              <w:t xml:space="preserve">Independent Office for Police Conduct (IOPC) </w:t>
            </w:r>
          </w:p>
          <w:p w14:paraId="746A8CC7" w14:textId="7D48F51D" w:rsidR="00916883" w:rsidRPr="00F804AD" w:rsidRDefault="00916883">
            <w:pPr>
              <w:spacing w:after="62"/>
              <w:ind w:left="0"/>
              <w:rPr>
                <w:color w:val="auto"/>
              </w:rPr>
            </w:pPr>
            <w:r w:rsidRPr="00F804AD">
              <w:rPr>
                <w:color w:val="auto"/>
              </w:rPr>
              <w:t>Investigatory Powers Commissioner's Office (IPCO)</w:t>
            </w:r>
          </w:p>
          <w:p w14:paraId="463E7A6A" w14:textId="77777777" w:rsidR="004D1A79" w:rsidRDefault="003C523F">
            <w:pPr>
              <w:spacing w:after="24"/>
              <w:ind w:left="0"/>
            </w:pPr>
            <w:proofErr w:type="spellStart"/>
            <w:r>
              <w:t>DfT</w:t>
            </w:r>
            <w:proofErr w:type="spellEnd"/>
            <w:r>
              <w:t xml:space="preserve">  </w:t>
            </w:r>
          </w:p>
          <w:p w14:paraId="65EB0341" w14:textId="77777777" w:rsidR="004D1A79" w:rsidRDefault="003C523F">
            <w:pPr>
              <w:ind w:left="0"/>
            </w:pPr>
            <w:r>
              <w:t xml:space="preserve">HMICFRS  </w:t>
            </w:r>
          </w:p>
          <w:p w14:paraId="03E8D126" w14:textId="77777777" w:rsidR="004D1A79" w:rsidRDefault="003C523F">
            <w:pPr>
              <w:spacing w:after="24"/>
              <w:ind w:left="0"/>
            </w:pPr>
            <w:r>
              <w:t xml:space="preserve">College of Policing  </w:t>
            </w:r>
          </w:p>
          <w:p w14:paraId="15AC4DF0" w14:textId="77777777" w:rsidR="004D1A79" w:rsidRDefault="003C523F">
            <w:pPr>
              <w:spacing w:after="58"/>
              <w:ind w:left="0"/>
            </w:pPr>
            <w:r>
              <w:t xml:space="preserve">Train Operating Companies and rail industry staff  </w:t>
            </w:r>
          </w:p>
          <w:p w14:paraId="0E36AD55" w14:textId="77777777" w:rsidR="004D1A79" w:rsidRDefault="003C523F">
            <w:pPr>
              <w:tabs>
                <w:tab w:val="center" w:pos="10185"/>
              </w:tabs>
              <w:spacing w:after="86"/>
              <w:ind w:left="0"/>
            </w:pPr>
            <w:r>
              <w:t xml:space="preserve">Association of Train Operating Companies (ATOC)  </w:t>
            </w:r>
            <w:r>
              <w:tab/>
            </w:r>
            <w:r>
              <w:rPr>
                <w:b/>
                <w:vertAlign w:val="subscript"/>
              </w:rPr>
              <w:t xml:space="preserve"> </w:t>
            </w:r>
            <w:r>
              <w:t xml:space="preserve"> </w:t>
            </w:r>
          </w:p>
          <w:p w14:paraId="62A451BF" w14:textId="77777777" w:rsidR="004D1A79" w:rsidRDefault="003C523F">
            <w:pPr>
              <w:spacing w:after="79"/>
              <w:ind w:left="0"/>
            </w:pPr>
            <w:r>
              <w:t xml:space="preserve">Transport Salaried Staffs' Association (TSSA)  </w:t>
            </w:r>
          </w:p>
          <w:p w14:paraId="54E0EB3F" w14:textId="77777777" w:rsidR="004D1A79" w:rsidRDefault="003C523F">
            <w:pPr>
              <w:ind w:left="0"/>
            </w:pPr>
            <w:r>
              <w:t xml:space="preserve">  </w:t>
            </w:r>
            <w:r>
              <w:tab/>
            </w:r>
            <w:r>
              <w:rPr>
                <w:b/>
                <w:sz w:val="12"/>
              </w:rPr>
              <w:t xml:space="preserve"> </w:t>
            </w:r>
            <w:r>
              <w:t xml:space="preserve"> </w:t>
            </w:r>
          </w:p>
        </w:tc>
      </w:tr>
    </w:tbl>
    <w:p w14:paraId="4815D916" w14:textId="77777777" w:rsidR="004D1A79" w:rsidRDefault="003C523F">
      <w:pPr>
        <w:spacing w:after="2"/>
        <w:ind w:left="0" w:right="9551"/>
        <w:jc w:val="right"/>
      </w:pPr>
      <w:r>
        <w:rPr>
          <w:b/>
        </w:rPr>
        <w:t xml:space="preserve"> </w:t>
      </w:r>
      <w:r>
        <w:t xml:space="preserve"> </w:t>
      </w:r>
    </w:p>
    <w:p w14:paraId="09360852" w14:textId="77777777" w:rsidR="004D1A79" w:rsidRDefault="003C523F">
      <w:pPr>
        <w:ind w:left="0" w:right="9551"/>
        <w:jc w:val="both"/>
      </w:pPr>
      <w:r>
        <w:rPr>
          <w:b/>
        </w:rPr>
        <w:t xml:space="preserve"> </w:t>
      </w:r>
      <w:r>
        <w:t xml:space="preserve">  </w:t>
      </w:r>
    </w:p>
    <w:tbl>
      <w:tblPr>
        <w:tblStyle w:val="TableGrid"/>
        <w:tblW w:w="10956" w:type="dxa"/>
        <w:tblInd w:w="689" w:type="dxa"/>
        <w:tblCellMar>
          <w:left w:w="60" w:type="dxa"/>
          <w:right w:w="62" w:type="dxa"/>
        </w:tblCellMar>
        <w:tblLook w:val="04A0" w:firstRow="1" w:lastRow="0" w:firstColumn="1" w:lastColumn="0" w:noHBand="0" w:noVBand="1"/>
      </w:tblPr>
      <w:tblGrid>
        <w:gridCol w:w="10956"/>
      </w:tblGrid>
      <w:tr w:rsidR="004D1A79" w14:paraId="4FCA8204" w14:textId="77777777">
        <w:trPr>
          <w:trHeight w:val="2991"/>
        </w:trPr>
        <w:tc>
          <w:tcPr>
            <w:tcW w:w="10956" w:type="dxa"/>
            <w:vMerge w:val="restart"/>
            <w:tcBorders>
              <w:top w:val="single" w:sz="48" w:space="0" w:color="E0E0E0"/>
              <w:left w:val="single" w:sz="48" w:space="0" w:color="E0E0E0"/>
              <w:bottom w:val="nil"/>
              <w:right w:val="single" w:sz="48" w:space="0" w:color="E0E0E0"/>
            </w:tcBorders>
            <w:vAlign w:val="center"/>
          </w:tcPr>
          <w:p w14:paraId="1C3793A2" w14:textId="77777777" w:rsidR="00853FA0" w:rsidRDefault="003C523F" w:rsidP="00BC029E">
            <w:pPr>
              <w:ind w:left="108"/>
              <w:rPr>
                <w:b/>
              </w:rPr>
            </w:pPr>
            <w:r>
              <w:rPr>
                <w:b/>
              </w:rPr>
              <w:lastRenderedPageBreak/>
              <w:t xml:space="preserve">G. </w:t>
            </w:r>
            <w:r>
              <w:t xml:space="preserve"> </w:t>
            </w:r>
            <w:r>
              <w:rPr>
                <w:b/>
              </w:rPr>
              <w:t xml:space="preserve">REQUIREMENTS: </w:t>
            </w:r>
          </w:p>
          <w:p w14:paraId="661400C0" w14:textId="2CB0D690" w:rsidR="00BC029E" w:rsidRDefault="00853FA0" w:rsidP="00BC029E">
            <w:pPr>
              <w:ind w:left="108"/>
            </w:pPr>
            <w:r>
              <w:rPr>
                <w:b/>
              </w:rPr>
              <w:t>Essenti</w:t>
            </w:r>
            <w:r w:rsidR="003C523F">
              <w:rPr>
                <w:b/>
              </w:rPr>
              <w:t>al Criteria:</w:t>
            </w:r>
            <w:r w:rsidR="003C523F">
              <w:rPr>
                <w:b/>
                <w:sz w:val="18"/>
              </w:rPr>
              <w:t xml:space="preserve">  </w:t>
            </w:r>
            <w:r w:rsidR="003C523F">
              <w:rPr>
                <w:b/>
                <w:sz w:val="18"/>
              </w:rPr>
              <w:tab/>
            </w:r>
            <w:r w:rsidR="003C523F">
              <w:t xml:space="preserve"> </w:t>
            </w:r>
          </w:p>
          <w:p w14:paraId="127BBF6A" w14:textId="77777777" w:rsidR="00BC029E" w:rsidRDefault="00BC029E" w:rsidP="00BC029E">
            <w:pPr>
              <w:ind w:left="108"/>
              <w:rPr>
                <w:b/>
              </w:rPr>
            </w:pPr>
          </w:p>
          <w:p w14:paraId="42D3336E" w14:textId="3F747E5D" w:rsidR="004D1A79" w:rsidRDefault="00C936E2" w:rsidP="00BC029E">
            <w:pPr>
              <w:ind w:left="108"/>
            </w:pPr>
            <w:r>
              <w:rPr>
                <w:b/>
              </w:rPr>
              <w:t>Qualifications and</w:t>
            </w:r>
            <w:r w:rsidR="003C523F">
              <w:rPr>
                <w:b/>
              </w:rPr>
              <w:t xml:space="preserve"> Training:  </w:t>
            </w:r>
          </w:p>
          <w:p w14:paraId="1AA20092" w14:textId="77777777" w:rsidR="00F804AD" w:rsidRDefault="003C523F" w:rsidP="00F804AD">
            <w:pPr>
              <w:tabs>
                <w:tab w:val="center" w:pos="890"/>
                <w:tab w:val="center" w:pos="5373"/>
              </w:tabs>
              <w:spacing w:after="604"/>
              <w:ind w:left="0"/>
            </w:pPr>
            <w:r>
              <w:rPr>
                <w:b/>
              </w:rPr>
              <w:t xml:space="preserve"> </w:t>
            </w:r>
            <w:r>
              <w:rPr>
                <w:i/>
                <w:sz w:val="16"/>
              </w:rPr>
              <w:t xml:space="preserve">The skills, knowledge, experience, </w:t>
            </w:r>
            <w:proofErr w:type="gramStart"/>
            <w:r>
              <w:rPr>
                <w:i/>
                <w:sz w:val="16"/>
              </w:rPr>
              <w:t>qualifications</w:t>
            </w:r>
            <w:proofErr w:type="gramEnd"/>
            <w:r>
              <w:rPr>
                <w:i/>
                <w:sz w:val="16"/>
              </w:rPr>
              <w:t xml:space="preserve"> and training required to perform the job.</w:t>
            </w:r>
            <w:r>
              <w:rPr>
                <w:b/>
              </w:rPr>
              <w:t xml:space="preserve"> </w:t>
            </w:r>
            <w:r>
              <w:t xml:space="preserve"> </w:t>
            </w:r>
          </w:p>
          <w:p w14:paraId="18EBE98F" w14:textId="48C41E91" w:rsidR="004D1A79" w:rsidRPr="00F804AD" w:rsidRDefault="00853FA0" w:rsidP="00F804AD">
            <w:pPr>
              <w:tabs>
                <w:tab w:val="center" w:pos="890"/>
                <w:tab w:val="center" w:pos="5373"/>
              </w:tabs>
              <w:spacing w:after="604"/>
              <w:ind w:left="1440"/>
            </w:pPr>
            <w:r w:rsidRPr="00F804AD">
              <w:rPr>
                <w:rFonts w:eastAsia="Calibri"/>
              </w:rPr>
              <w:t>Degree (or equivalent qualification) in a related discipline (</w:t>
            </w:r>
            <w:proofErr w:type="gramStart"/>
            <w:r w:rsidRPr="00F804AD">
              <w:rPr>
                <w:rFonts w:eastAsia="Calibri"/>
                <w:color w:val="auto"/>
              </w:rPr>
              <w:t>e.g.</w:t>
            </w:r>
            <w:proofErr w:type="gramEnd"/>
            <w:r w:rsidRPr="00F804AD">
              <w:rPr>
                <w:rFonts w:eastAsia="Calibri"/>
                <w:color w:val="auto"/>
              </w:rPr>
              <w:t xml:space="preserve"> business management, law, policing) or equivalent experience</w:t>
            </w:r>
            <w:r w:rsidR="00F804AD">
              <w:rPr>
                <w:rFonts w:eastAsia="Calibri"/>
                <w:color w:val="auto"/>
              </w:rPr>
              <w:t>. A</w:t>
            </w:r>
            <w:r w:rsidR="003C523F" w:rsidRPr="00F804AD">
              <w:rPr>
                <w:color w:val="auto"/>
              </w:rPr>
              <w:t xml:space="preserve"> relevant professional </w:t>
            </w:r>
            <w:r w:rsidRPr="00F804AD">
              <w:rPr>
                <w:color w:val="auto"/>
              </w:rPr>
              <w:t xml:space="preserve">qualification in </w:t>
            </w:r>
            <w:r w:rsidR="003C523F" w:rsidRPr="00F804AD">
              <w:rPr>
                <w:color w:val="auto"/>
              </w:rPr>
              <w:t>audit</w:t>
            </w:r>
            <w:r w:rsidR="00BC029E" w:rsidRPr="00F804AD">
              <w:rPr>
                <w:color w:val="auto"/>
              </w:rPr>
              <w:t>, risk,</w:t>
            </w:r>
            <w:r w:rsidR="003C523F" w:rsidRPr="00F804AD">
              <w:rPr>
                <w:color w:val="auto"/>
              </w:rPr>
              <w:t xml:space="preserve"> </w:t>
            </w:r>
            <w:r w:rsidR="00BC029E" w:rsidRPr="00F804AD">
              <w:rPr>
                <w:color w:val="auto"/>
              </w:rPr>
              <w:t>or compliance</w:t>
            </w:r>
            <w:r w:rsidR="00F804AD">
              <w:rPr>
                <w:color w:val="auto"/>
              </w:rPr>
              <w:t xml:space="preserve">. </w:t>
            </w:r>
            <w:r w:rsidR="00BC029E" w:rsidRPr="00F804AD">
              <w:rPr>
                <w:color w:val="auto"/>
              </w:rPr>
              <w:t xml:space="preserve"> </w:t>
            </w:r>
            <w:r w:rsidR="003C523F" w:rsidRPr="00F804AD">
              <w:rPr>
                <w:color w:val="auto"/>
              </w:rPr>
              <w:t xml:space="preserve"> </w:t>
            </w:r>
            <w:r w:rsidR="003C523F" w:rsidRPr="00F804AD">
              <w:rPr>
                <w:strike/>
                <w:color w:val="auto"/>
              </w:rPr>
              <w:t xml:space="preserve"> </w:t>
            </w:r>
          </w:p>
          <w:p w14:paraId="1C7CA031" w14:textId="2CC97463" w:rsidR="004D1A79" w:rsidRDefault="003C523F" w:rsidP="00F804AD">
            <w:pPr>
              <w:spacing w:after="86"/>
              <w:ind w:left="0"/>
            </w:pPr>
            <w:r>
              <w:rPr>
                <w:b/>
              </w:rPr>
              <w:t xml:space="preserve">Experience:  </w:t>
            </w:r>
            <w:r>
              <w:rPr>
                <w:b/>
              </w:rPr>
              <w:tab/>
            </w:r>
            <w:r>
              <w:t xml:space="preserve">  </w:t>
            </w:r>
          </w:p>
          <w:p w14:paraId="6909C3C0" w14:textId="2901696D" w:rsidR="00F804AD" w:rsidRDefault="003C523F" w:rsidP="00F804AD">
            <w:pPr>
              <w:spacing w:after="223" w:line="360" w:lineRule="auto"/>
              <w:ind w:left="1317" w:hanging="284"/>
            </w:pPr>
            <w:r>
              <w:t xml:space="preserve">  </w:t>
            </w:r>
            <w:r>
              <w:tab/>
              <w:t xml:space="preserve">Experience of undertaking audits / assurance activity and utilising these to highlight areas of concern or make recommendations for change.   </w:t>
            </w:r>
          </w:p>
          <w:p w14:paraId="06B049E9" w14:textId="656B863D" w:rsidR="004D1A79" w:rsidRDefault="003C523F" w:rsidP="00F804AD">
            <w:pPr>
              <w:spacing w:after="223" w:line="360" w:lineRule="auto"/>
              <w:ind w:left="1599" w:hanging="284"/>
            </w:pPr>
            <w:r>
              <w:t xml:space="preserve">Understanding and working knowledge of risk management, corporate </w:t>
            </w:r>
            <w:proofErr w:type="gramStart"/>
            <w:r>
              <w:t>governance</w:t>
            </w:r>
            <w:proofErr w:type="gramEnd"/>
            <w:r>
              <w:t xml:space="preserve"> and internal controls.  </w:t>
            </w:r>
          </w:p>
          <w:p w14:paraId="74FC4F60" w14:textId="77777777" w:rsidR="00F804AD" w:rsidRDefault="003C523F" w:rsidP="00F804AD">
            <w:pPr>
              <w:spacing w:line="360" w:lineRule="auto"/>
              <w:ind w:left="1315"/>
            </w:pPr>
            <w:r>
              <w:t xml:space="preserve">Experience of carrying out research and horizon-scanning in a </w:t>
            </w:r>
            <w:proofErr w:type="gramStart"/>
            <w:r>
              <w:t>police</w:t>
            </w:r>
            <w:proofErr w:type="gramEnd"/>
            <w:r>
              <w:t>, criminal justice or governmental setting</w:t>
            </w:r>
            <w:r w:rsidR="00F804AD">
              <w:t xml:space="preserve">. </w:t>
            </w:r>
          </w:p>
          <w:p w14:paraId="14EB5CFC" w14:textId="77777777" w:rsidR="00F804AD" w:rsidRDefault="00F804AD" w:rsidP="00F804AD">
            <w:pPr>
              <w:spacing w:line="360" w:lineRule="auto"/>
              <w:ind w:left="1315"/>
            </w:pPr>
          </w:p>
          <w:p w14:paraId="6BAFBBF4" w14:textId="0E7E0DFD" w:rsidR="004D1A79" w:rsidRDefault="003C523F" w:rsidP="00F804AD">
            <w:pPr>
              <w:spacing w:line="360" w:lineRule="auto"/>
              <w:ind w:left="1315"/>
            </w:pPr>
            <w:r>
              <w:t xml:space="preserve">Understanding and awareness of political environments, can adapt style and confident in dealing with people at all levels of an organisation both internally and externally.  </w:t>
            </w:r>
          </w:p>
        </w:tc>
      </w:tr>
      <w:tr w:rsidR="004D1A79" w14:paraId="1457644D" w14:textId="77777777">
        <w:trPr>
          <w:trHeight w:val="390"/>
        </w:trPr>
        <w:tc>
          <w:tcPr>
            <w:tcW w:w="0" w:type="auto"/>
            <w:vMerge/>
            <w:tcBorders>
              <w:top w:val="nil"/>
              <w:left w:val="single" w:sz="48" w:space="0" w:color="E0E0E0"/>
              <w:bottom w:val="nil"/>
              <w:right w:val="single" w:sz="48" w:space="0" w:color="E0E0E0"/>
            </w:tcBorders>
          </w:tcPr>
          <w:p w14:paraId="26EAAF64" w14:textId="77777777" w:rsidR="004D1A79" w:rsidRDefault="004D1A79">
            <w:pPr>
              <w:spacing w:after="160"/>
              <w:ind w:left="0"/>
            </w:pPr>
          </w:p>
        </w:tc>
      </w:tr>
      <w:tr w:rsidR="004D1A79" w14:paraId="254EFBBF" w14:textId="77777777">
        <w:trPr>
          <w:trHeight w:val="390"/>
        </w:trPr>
        <w:tc>
          <w:tcPr>
            <w:tcW w:w="0" w:type="auto"/>
            <w:vMerge/>
            <w:tcBorders>
              <w:top w:val="nil"/>
              <w:left w:val="single" w:sz="48" w:space="0" w:color="E0E0E0"/>
              <w:bottom w:val="nil"/>
              <w:right w:val="single" w:sz="48" w:space="0" w:color="E0E0E0"/>
            </w:tcBorders>
          </w:tcPr>
          <w:p w14:paraId="77AF90B2" w14:textId="77777777" w:rsidR="004D1A79" w:rsidRDefault="004D1A79">
            <w:pPr>
              <w:spacing w:after="160"/>
              <w:ind w:left="0"/>
            </w:pPr>
          </w:p>
        </w:tc>
      </w:tr>
      <w:tr w:rsidR="004D1A79" w14:paraId="7B0AC8D1" w14:textId="77777777">
        <w:trPr>
          <w:trHeight w:val="390"/>
        </w:trPr>
        <w:tc>
          <w:tcPr>
            <w:tcW w:w="0" w:type="auto"/>
            <w:vMerge/>
            <w:tcBorders>
              <w:top w:val="nil"/>
              <w:left w:val="single" w:sz="48" w:space="0" w:color="E0E0E0"/>
              <w:bottom w:val="nil"/>
              <w:right w:val="single" w:sz="48" w:space="0" w:color="E0E0E0"/>
            </w:tcBorders>
          </w:tcPr>
          <w:p w14:paraId="621C8442" w14:textId="77777777" w:rsidR="004D1A79" w:rsidRDefault="004D1A79">
            <w:pPr>
              <w:spacing w:after="160"/>
              <w:ind w:left="0"/>
            </w:pPr>
          </w:p>
        </w:tc>
      </w:tr>
      <w:tr w:rsidR="004D1A79" w14:paraId="54E1737B" w14:textId="77777777">
        <w:trPr>
          <w:trHeight w:val="390"/>
        </w:trPr>
        <w:tc>
          <w:tcPr>
            <w:tcW w:w="0" w:type="auto"/>
            <w:vMerge/>
            <w:tcBorders>
              <w:top w:val="nil"/>
              <w:left w:val="single" w:sz="48" w:space="0" w:color="E0E0E0"/>
              <w:bottom w:val="nil"/>
              <w:right w:val="single" w:sz="48" w:space="0" w:color="E0E0E0"/>
            </w:tcBorders>
          </w:tcPr>
          <w:p w14:paraId="67C6E8E4" w14:textId="77777777" w:rsidR="004D1A79" w:rsidRDefault="004D1A79">
            <w:pPr>
              <w:spacing w:after="160"/>
              <w:ind w:left="0"/>
            </w:pPr>
          </w:p>
        </w:tc>
      </w:tr>
      <w:tr w:rsidR="004D1A79" w14:paraId="7D63417F" w14:textId="77777777">
        <w:trPr>
          <w:trHeight w:val="390"/>
        </w:trPr>
        <w:tc>
          <w:tcPr>
            <w:tcW w:w="0" w:type="auto"/>
            <w:vMerge/>
            <w:tcBorders>
              <w:top w:val="nil"/>
              <w:left w:val="single" w:sz="48" w:space="0" w:color="E0E0E0"/>
              <w:bottom w:val="nil"/>
              <w:right w:val="single" w:sz="48" w:space="0" w:color="E0E0E0"/>
            </w:tcBorders>
          </w:tcPr>
          <w:p w14:paraId="68180ACD" w14:textId="77777777" w:rsidR="004D1A79" w:rsidRDefault="004D1A79">
            <w:pPr>
              <w:spacing w:after="160"/>
              <w:ind w:left="0"/>
            </w:pPr>
          </w:p>
        </w:tc>
      </w:tr>
      <w:tr w:rsidR="004D1A79" w14:paraId="6E707C97" w14:textId="77777777">
        <w:trPr>
          <w:trHeight w:val="390"/>
        </w:trPr>
        <w:tc>
          <w:tcPr>
            <w:tcW w:w="0" w:type="auto"/>
            <w:vMerge/>
            <w:tcBorders>
              <w:top w:val="nil"/>
              <w:left w:val="single" w:sz="48" w:space="0" w:color="E0E0E0"/>
              <w:bottom w:val="nil"/>
              <w:right w:val="single" w:sz="48" w:space="0" w:color="E0E0E0"/>
            </w:tcBorders>
          </w:tcPr>
          <w:p w14:paraId="63D49BF9" w14:textId="77777777" w:rsidR="004D1A79" w:rsidRDefault="004D1A79">
            <w:pPr>
              <w:spacing w:after="160"/>
              <w:ind w:left="0"/>
            </w:pPr>
          </w:p>
        </w:tc>
      </w:tr>
      <w:tr w:rsidR="004D1A79" w14:paraId="057F18E3" w14:textId="77777777">
        <w:trPr>
          <w:trHeight w:val="390"/>
        </w:trPr>
        <w:tc>
          <w:tcPr>
            <w:tcW w:w="0" w:type="auto"/>
            <w:vMerge/>
            <w:tcBorders>
              <w:top w:val="nil"/>
              <w:left w:val="single" w:sz="48" w:space="0" w:color="E0E0E0"/>
              <w:bottom w:val="nil"/>
              <w:right w:val="single" w:sz="48" w:space="0" w:color="E0E0E0"/>
            </w:tcBorders>
          </w:tcPr>
          <w:p w14:paraId="6C68A497" w14:textId="77777777" w:rsidR="004D1A79" w:rsidRDefault="004D1A79">
            <w:pPr>
              <w:spacing w:after="160"/>
              <w:ind w:left="0"/>
            </w:pPr>
          </w:p>
        </w:tc>
      </w:tr>
      <w:tr w:rsidR="004D1A79" w14:paraId="7AA9A1A1" w14:textId="77777777">
        <w:trPr>
          <w:trHeight w:val="390"/>
        </w:trPr>
        <w:tc>
          <w:tcPr>
            <w:tcW w:w="0" w:type="auto"/>
            <w:vMerge/>
            <w:tcBorders>
              <w:top w:val="nil"/>
              <w:left w:val="single" w:sz="48" w:space="0" w:color="E0E0E0"/>
              <w:bottom w:val="nil"/>
              <w:right w:val="single" w:sz="48" w:space="0" w:color="E0E0E0"/>
            </w:tcBorders>
          </w:tcPr>
          <w:p w14:paraId="77EA82D2" w14:textId="77777777" w:rsidR="004D1A79" w:rsidRDefault="004D1A79">
            <w:pPr>
              <w:spacing w:after="160"/>
              <w:ind w:left="0"/>
            </w:pPr>
          </w:p>
        </w:tc>
      </w:tr>
    </w:tbl>
    <w:tbl>
      <w:tblPr>
        <w:tblStyle w:val="TableGrid"/>
        <w:tblpPr w:vertAnchor="text" w:tblpX="689" w:tblpY="53"/>
        <w:tblOverlap w:val="never"/>
        <w:tblW w:w="10956" w:type="dxa"/>
        <w:tblInd w:w="0" w:type="dxa"/>
        <w:tblCellMar>
          <w:top w:w="23" w:type="dxa"/>
          <w:right w:w="16" w:type="dxa"/>
        </w:tblCellMar>
        <w:tblLook w:val="04A0" w:firstRow="1" w:lastRow="0" w:firstColumn="1" w:lastColumn="0" w:noHBand="0" w:noVBand="1"/>
      </w:tblPr>
      <w:tblGrid>
        <w:gridCol w:w="1318"/>
        <w:gridCol w:w="9638"/>
      </w:tblGrid>
      <w:tr w:rsidR="004D1A79" w14:paraId="55ECFC86" w14:textId="77777777">
        <w:trPr>
          <w:trHeight w:val="745"/>
        </w:trPr>
        <w:tc>
          <w:tcPr>
            <w:tcW w:w="1318" w:type="dxa"/>
            <w:vMerge w:val="restart"/>
            <w:tcBorders>
              <w:top w:val="nil"/>
              <w:left w:val="single" w:sz="48" w:space="0" w:color="E0E0E0"/>
              <w:bottom w:val="single" w:sz="48" w:space="0" w:color="E0E0E0"/>
              <w:right w:val="nil"/>
            </w:tcBorders>
          </w:tcPr>
          <w:p w14:paraId="58AA9AB1" w14:textId="039FF480" w:rsidR="004D1A79" w:rsidRDefault="004D1A79" w:rsidP="00853FA0">
            <w:pPr>
              <w:tabs>
                <w:tab w:val="center" w:pos="989"/>
              </w:tabs>
              <w:spacing w:after="377"/>
              <w:ind w:left="0" w:right="367"/>
            </w:pPr>
          </w:p>
          <w:p w14:paraId="23FD6639" w14:textId="344BD3A6" w:rsidR="004D1A79" w:rsidRDefault="003C523F">
            <w:pPr>
              <w:tabs>
                <w:tab w:val="center" w:pos="989"/>
              </w:tabs>
              <w:spacing w:after="330"/>
              <w:ind w:left="0"/>
            </w:pPr>
            <w:r>
              <w:rPr>
                <w:b/>
              </w:rPr>
              <w:t xml:space="preserve"> </w:t>
            </w:r>
          </w:p>
          <w:p w14:paraId="4B475E17" w14:textId="0BCE984D" w:rsidR="004D1A79" w:rsidRDefault="003C523F">
            <w:pPr>
              <w:tabs>
                <w:tab w:val="center" w:pos="989"/>
              </w:tabs>
              <w:spacing w:after="512"/>
              <w:ind w:left="0"/>
            </w:pPr>
            <w:r>
              <w:t xml:space="preserve">  </w:t>
            </w:r>
          </w:p>
          <w:p w14:paraId="0BF179D7" w14:textId="7CC8ABA6" w:rsidR="004D1A79" w:rsidRDefault="003C523F">
            <w:pPr>
              <w:tabs>
                <w:tab w:val="center" w:pos="989"/>
              </w:tabs>
              <w:spacing w:after="512"/>
              <w:ind w:left="0"/>
            </w:pPr>
            <w:r>
              <w:t xml:space="preserve">  </w:t>
            </w:r>
          </w:p>
          <w:p w14:paraId="396DFE29" w14:textId="77777777" w:rsidR="00F804AD" w:rsidRPr="00F804AD" w:rsidRDefault="00F804AD">
            <w:pPr>
              <w:tabs>
                <w:tab w:val="center" w:pos="989"/>
              </w:tabs>
              <w:spacing w:after="512"/>
              <w:ind w:left="0"/>
              <w:rPr>
                <w:b/>
                <w:bCs/>
              </w:rPr>
            </w:pPr>
          </w:p>
          <w:p w14:paraId="6B79558A" w14:textId="77777777" w:rsidR="00F804AD" w:rsidRDefault="00F804AD" w:rsidP="00F804AD">
            <w:pPr>
              <w:tabs>
                <w:tab w:val="center" w:pos="989"/>
              </w:tabs>
              <w:spacing w:after="512"/>
              <w:ind w:left="0"/>
              <w:rPr>
                <w:b/>
                <w:bCs/>
              </w:rPr>
            </w:pPr>
          </w:p>
          <w:p w14:paraId="563D32DA" w14:textId="2A627F71" w:rsidR="00F804AD" w:rsidRDefault="00F804AD" w:rsidP="00F804AD">
            <w:pPr>
              <w:tabs>
                <w:tab w:val="center" w:pos="989"/>
              </w:tabs>
              <w:spacing w:after="512"/>
              <w:ind w:left="0"/>
              <w:rPr>
                <w:b/>
                <w:bCs/>
              </w:rPr>
            </w:pPr>
          </w:p>
          <w:p w14:paraId="38BA7728" w14:textId="04D4B675" w:rsidR="004D1A79" w:rsidRPr="00F804AD" w:rsidRDefault="00916883" w:rsidP="00F804AD">
            <w:pPr>
              <w:tabs>
                <w:tab w:val="center" w:pos="989"/>
              </w:tabs>
              <w:spacing w:after="512"/>
              <w:ind w:left="0"/>
              <w:rPr>
                <w:b/>
                <w:bCs/>
              </w:rPr>
            </w:pPr>
            <w:r w:rsidRPr="00F804AD">
              <w:rPr>
                <w:b/>
                <w:bCs/>
              </w:rPr>
              <w:lastRenderedPageBreak/>
              <w:t xml:space="preserve">Skills:  </w:t>
            </w:r>
          </w:p>
          <w:p w14:paraId="647A0DD3" w14:textId="77777777" w:rsidR="004D1A79" w:rsidRDefault="003C523F">
            <w:pPr>
              <w:spacing w:after="62"/>
              <w:ind w:left="0"/>
              <w:jc w:val="center"/>
            </w:pPr>
            <w:r>
              <w:rPr>
                <w:b/>
              </w:rPr>
              <w:t xml:space="preserve"> </w:t>
            </w:r>
            <w:r>
              <w:t xml:space="preserve"> </w:t>
            </w:r>
          </w:p>
          <w:p w14:paraId="4881498E" w14:textId="7936109F" w:rsidR="004D1A79" w:rsidRDefault="003C523F">
            <w:pPr>
              <w:spacing w:after="232"/>
              <w:ind w:left="168"/>
            </w:pPr>
            <w:r>
              <w:t xml:space="preserve">  </w:t>
            </w:r>
            <w:r>
              <w:tab/>
              <w:t xml:space="preserve">  </w:t>
            </w:r>
          </w:p>
          <w:p w14:paraId="2A288B9D" w14:textId="77777777" w:rsidR="00F804AD" w:rsidRDefault="00F804AD">
            <w:pPr>
              <w:spacing w:after="232"/>
              <w:ind w:left="168"/>
            </w:pPr>
          </w:p>
          <w:p w14:paraId="22EFA574" w14:textId="344F8432" w:rsidR="004D1A79" w:rsidRDefault="003C523F">
            <w:pPr>
              <w:spacing w:after="56"/>
              <w:ind w:left="0" w:right="273"/>
              <w:jc w:val="right"/>
            </w:pPr>
            <w:r>
              <w:rPr>
                <w:sz w:val="24"/>
              </w:rPr>
              <w:t xml:space="preserve"> </w:t>
            </w:r>
            <w:r>
              <w:t xml:space="preserve"> </w:t>
            </w:r>
          </w:p>
          <w:p w14:paraId="5EAB16F3" w14:textId="698F470E" w:rsidR="004D1A79" w:rsidRDefault="003C523F">
            <w:pPr>
              <w:tabs>
                <w:tab w:val="center" w:pos="989"/>
              </w:tabs>
              <w:spacing w:after="512"/>
              <w:ind w:left="0"/>
            </w:pPr>
            <w:r>
              <w:t xml:space="preserve"> </w:t>
            </w:r>
            <w:r>
              <w:tab/>
              <w:t xml:space="preserve">  </w:t>
            </w:r>
          </w:p>
          <w:p w14:paraId="649C50E0" w14:textId="4E0BA9E0" w:rsidR="004D1A79" w:rsidRDefault="003C523F">
            <w:pPr>
              <w:tabs>
                <w:tab w:val="center" w:pos="989"/>
              </w:tabs>
              <w:spacing w:after="512"/>
              <w:ind w:left="0"/>
            </w:pPr>
            <w:r>
              <w:t xml:space="preserve"> </w:t>
            </w:r>
            <w:r>
              <w:tab/>
            </w:r>
          </w:p>
          <w:p w14:paraId="5BD79117" w14:textId="53629AEE" w:rsidR="004D1A79" w:rsidRDefault="003C523F">
            <w:pPr>
              <w:tabs>
                <w:tab w:val="center" w:pos="989"/>
              </w:tabs>
              <w:spacing w:after="447"/>
              <w:ind w:left="0"/>
            </w:pPr>
            <w:r>
              <w:t xml:space="preserve"> </w:t>
            </w:r>
          </w:p>
          <w:p w14:paraId="08DE8FA2" w14:textId="77777777" w:rsidR="00F804AD" w:rsidRDefault="00F804AD">
            <w:pPr>
              <w:tabs>
                <w:tab w:val="center" w:pos="989"/>
              </w:tabs>
              <w:spacing w:after="447"/>
              <w:ind w:left="0"/>
            </w:pPr>
          </w:p>
          <w:p w14:paraId="77E618E3" w14:textId="0A9B2391" w:rsidR="004D1A79" w:rsidRDefault="003C523F">
            <w:pPr>
              <w:tabs>
                <w:tab w:val="center" w:pos="989"/>
              </w:tabs>
              <w:spacing w:after="89"/>
              <w:ind w:left="0"/>
            </w:pPr>
            <w:r>
              <w:t xml:space="preserve">   </w:t>
            </w:r>
          </w:p>
          <w:p w14:paraId="5155AE21" w14:textId="0D5D1188" w:rsidR="004D1A79" w:rsidRDefault="003C523F">
            <w:pPr>
              <w:tabs>
                <w:tab w:val="center" w:pos="989"/>
              </w:tabs>
              <w:spacing w:after="512"/>
              <w:ind w:left="0"/>
            </w:pPr>
            <w:r>
              <w:t xml:space="preserve"> </w:t>
            </w:r>
            <w:r>
              <w:tab/>
              <w:t xml:space="preserve"> </w:t>
            </w:r>
          </w:p>
          <w:p w14:paraId="3CE6F29F" w14:textId="668500AC" w:rsidR="00117ED4" w:rsidRDefault="00117ED4">
            <w:pPr>
              <w:tabs>
                <w:tab w:val="center" w:pos="989"/>
              </w:tabs>
              <w:spacing w:after="512"/>
              <w:ind w:left="0"/>
            </w:pPr>
          </w:p>
          <w:p w14:paraId="1777ADAA" w14:textId="77777777" w:rsidR="00F804AD" w:rsidRDefault="00F804AD">
            <w:pPr>
              <w:tabs>
                <w:tab w:val="center" w:pos="989"/>
              </w:tabs>
              <w:spacing w:after="512"/>
              <w:ind w:left="0"/>
            </w:pPr>
          </w:p>
          <w:p w14:paraId="5BA2257E" w14:textId="57ED554E" w:rsidR="004D1A79" w:rsidRDefault="003C523F" w:rsidP="00F804AD">
            <w:pPr>
              <w:tabs>
                <w:tab w:val="center" w:pos="989"/>
              </w:tabs>
              <w:spacing w:after="515"/>
              <w:ind w:left="0"/>
            </w:pPr>
            <w:r>
              <w:t xml:space="preserve">  </w:t>
            </w:r>
          </w:p>
        </w:tc>
        <w:tc>
          <w:tcPr>
            <w:tcW w:w="9638" w:type="dxa"/>
            <w:vMerge w:val="restart"/>
            <w:tcBorders>
              <w:top w:val="nil"/>
              <w:left w:val="nil"/>
              <w:bottom w:val="single" w:sz="48" w:space="0" w:color="E0E0E0"/>
              <w:right w:val="single" w:sz="48" w:space="0" w:color="E0E0E0"/>
            </w:tcBorders>
          </w:tcPr>
          <w:p w14:paraId="6C9335D4" w14:textId="77777777" w:rsidR="00F804AD" w:rsidRDefault="00F804AD" w:rsidP="00F804AD">
            <w:pPr>
              <w:spacing w:line="360" w:lineRule="auto"/>
              <w:ind w:left="0"/>
            </w:pPr>
          </w:p>
          <w:p w14:paraId="70A556D5" w14:textId="05FA40C3" w:rsidR="004D1A79" w:rsidRDefault="003C523F" w:rsidP="00F804AD">
            <w:pPr>
              <w:spacing w:line="360" w:lineRule="auto"/>
              <w:ind w:left="0"/>
            </w:pPr>
            <w:r>
              <w:t xml:space="preserve">The ability to synthesise and summarise complex information (including statistics) into a user-friendly </w:t>
            </w:r>
            <w:r>
              <w:tab/>
              <w:t xml:space="preserve"> format</w:t>
            </w:r>
            <w:r w:rsidR="00F804AD">
              <w:t>.</w:t>
            </w:r>
            <w:r>
              <w:t xml:space="preserve">  </w:t>
            </w:r>
          </w:p>
          <w:p w14:paraId="17147D05" w14:textId="77777777" w:rsidR="00F804AD" w:rsidRDefault="00F804AD" w:rsidP="00F804AD">
            <w:pPr>
              <w:spacing w:line="360" w:lineRule="auto"/>
              <w:ind w:left="0"/>
            </w:pPr>
          </w:p>
          <w:p w14:paraId="120109F7" w14:textId="1AE8791B" w:rsidR="004D1A79" w:rsidRDefault="003C523F" w:rsidP="00F804AD">
            <w:pPr>
              <w:spacing w:line="360" w:lineRule="auto"/>
              <w:ind w:left="0"/>
            </w:pPr>
            <w:r>
              <w:t xml:space="preserve">Strong IT skills, including working knowledge of Microsoft Word, </w:t>
            </w:r>
            <w:proofErr w:type="gramStart"/>
            <w:r>
              <w:t>Excel</w:t>
            </w:r>
            <w:proofErr w:type="gramEnd"/>
            <w:r>
              <w:t xml:space="preserve"> and PowerPoint</w:t>
            </w:r>
            <w:r w:rsidR="00F804AD">
              <w:t>.</w:t>
            </w:r>
            <w:r>
              <w:t xml:space="preserve">  </w:t>
            </w:r>
          </w:p>
          <w:p w14:paraId="7304088B" w14:textId="77777777" w:rsidR="00F804AD" w:rsidRDefault="00F804AD" w:rsidP="00F804AD">
            <w:pPr>
              <w:spacing w:line="360" w:lineRule="auto"/>
              <w:ind w:left="0" w:right="832"/>
            </w:pPr>
          </w:p>
          <w:p w14:paraId="0DE291C9" w14:textId="474B4E85" w:rsidR="00F804AD" w:rsidRDefault="003C523F" w:rsidP="00F804AD">
            <w:pPr>
              <w:spacing w:line="360" w:lineRule="auto"/>
              <w:ind w:left="0" w:right="832"/>
            </w:pPr>
            <w:r>
              <w:t>Self-motivated with the ability to work under pressure while producing high quality work</w:t>
            </w:r>
            <w:r w:rsidR="00F804AD">
              <w:t>.</w:t>
            </w:r>
            <w:r>
              <w:t xml:space="preserve">  </w:t>
            </w:r>
          </w:p>
          <w:p w14:paraId="322C6165" w14:textId="77777777" w:rsidR="00F804AD" w:rsidRDefault="00F804AD" w:rsidP="00F804AD">
            <w:pPr>
              <w:spacing w:line="360" w:lineRule="auto"/>
              <w:ind w:left="0" w:right="832"/>
            </w:pPr>
          </w:p>
          <w:p w14:paraId="4CE80173" w14:textId="47FF8F61" w:rsidR="004D1A79" w:rsidRDefault="003C523F" w:rsidP="00F804AD">
            <w:pPr>
              <w:spacing w:line="360" w:lineRule="auto"/>
              <w:ind w:left="0" w:right="832"/>
            </w:pPr>
            <w:r>
              <w:t xml:space="preserve">Experience of relationship management and working with partners.  </w:t>
            </w:r>
          </w:p>
          <w:p w14:paraId="1EA55C12" w14:textId="77777777" w:rsidR="00F804AD" w:rsidRDefault="00F804AD" w:rsidP="00F804AD">
            <w:pPr>
              <w:spacing w:line="360" w:lineRule="auto"/>
              <w:ind w:left="0"/>
            </w:pPr>
          </w:p>
          <w:p w14:paraId="7B8C85DF" w14:textId="6BA11B68" w:rsidR="004D1A79" w:rsidRDefault="003C523F" w:rsidP="00F804AD">
            <w:pPr>
              <w:spacing w:line="360" w:lineRule="auto"/>
              <w:ind w:left="0"/>
            </w:pPr>
            <w:r>
              <w:t xml:space="preserve">Ability to work as part of a team and on own initiative.    </w:t>
            </w:r>
          </w:p>
          <w:p w14:paraId="0287A9C0" w14:textId="77777777" w:rsidR="00F804AD" w:rsidRDefault="00F804AD" w:rsidP="00F804AD">
            <w:pPr>
              <w:spacing w:line="360" w:lineRule="auto"/>
              <w:ind w:left="0" w:right="51"/>
            </w:pPr>
          </w:p>
          <w:p w14:paraId="58F8A7D5" w14:textId="48C9D89C" w:rsidR="004D1A79" w:rsidRDefault="003C523F" w:rsidP="00F804AD">
            <w:pPr>
              <w:spacing w:line="360" w:lineRule="auto"/>
              <w:ind w:left="0" w:right="51"/>
            </w:pPr>
            <w:r>
              <w:t xml:space="preserve">Able to liaise with internal and external contacts to establish and develop a two-way exchange of information and data.   </w:t>
            </w:r>
          </w:p>
          <w:p w14:paraId="02354338" w14:textId="77777777" w:rsidR="00F804AD" w:rsidRDefault="00F804AD" w:rsidP="00F804AD">
            <w:pPr>
              <w:spacing w:line="360" w:lineRule="auto"/>
              <w:ind w:left="0"/>
            </w:pPr>
          </w:p>
          <w:p w14:paraId="0844BF96" w14:textId="1A263852" w:rsidR="00916883" w:rsidRDefault="003C523F" w:rsidP="00916883">
            <w:pPr>
              <w:spacing w:line="360" w:lineRule="auto"/>
              <w:ind w:left="0"/>
            </w:pPr>
            <w:r>
              <w:t>Experience in facilitating training inputs and group discussion</w:t>
            </w:r>
            <w:r w:rsidR="00F804AD">
              <w:t>.</w:t>
            </w:r>
            <w:r>
              <w:t xml:space="preserve">  </w:t>
            </w:r>
          </w:p>
          <w:p w14:paraId="2863EF63" w14:textId="77777777" w:rsidR="00F804AD" w:rsidRDefault="00F804AD" w:rsidP="00F804AD">
            <w:pPr>
              <w:spacing w:line="360" w:lineRule="auto"/>
              <w:ind w:left="0"/>
            </w:pPr>
          </w:p>
          <w:p w14:paraId="19E79470" w14:textId="6642B699" w:rsidR="004D1A79" w:rsidRDefault="003C523F" w:rsidP="00F804AD">
            <w:pPr>
              <w:spacing w:line="360" w:lineRule="auto"/>
              <w:ind w:left="0"/>
            </w:pPr>
            <w:r>
              <w:t xml:space="preserve">Excellent planning skills </w:t>
            </w:r>
            <w:r>
              <w:rPr>
                <w:sz w:val="24"/>
              </w:rPr>
              <w:t xml:space="preserve"> </w:t>
            </w:r>
            <w:r>
              <w:t xml:space="preserve"> </w:t>
            </w:r>
          </w:p>
          <w:p w14:paraId="24478193" w14:textId="77777777" w:rsidR="00F804AD" w:rsidRDefault="00F804AD" w:rsidP="00F804AD">
            <w:pPr>
              <w:spacing w:line="360" w:lineRule="auto"/>
              <w:ind w:left="0"/>
            </w:pPr>
          </w:p>
          <w:p w14:paraId="643658BD" w14:textId="4E516975" w:rsidR="004D1A79" w:rsidRDefault="003C523F" w:rsidP="00F804AD">
            <w:pPr>
              <w:spacing w:line="360" w:lineRule="auto"/>
              <w:ind w:left="0"/>
            </w:pPr>
            <w:r>
              <w:t xml:space="preserve">Excellent written communication skills with the ability to draft clear, </w:t>
            </w:r>
            <w:proofErr w:type="gramStart"/>
            <w:r>
              <w:t>concise</w:t>
            </w:r>
            <w:proofErr w:type="gramEnd"/>
            <w:r>
              <w:t xml:space="preserve"> and accurate reports.  </w:t>
            </w:r>
          </w:p>
          <w:p w14:paraId="19B4F616" w14:textId="77777777" w:rsidR="00F804AD" w:rsidRDefault="00F804AD" w:rsidP="00F804AD">
            <w:pPr>
              <w:spacing w:line="360" w:lineRule="auto"/>
              <w:ind w:left="0"/>
            </w:pPr>
          </w:p>
          <w:p w14:paraId="13F73284" w14:textId="7080D695" w:rsidR="004D1A79" w:rsidRDefault="003C523F" w:rsidP="00F804AD">
            <w:pPr>
              <w:spacing w:line="360" w:lineRule="auto"/>
              <w:ind w:left="0"/>
            </w:pPr>
            <w:r>
              <w:t xml:space="preserve">Excellent verbal communication skills with the ability to brief employees at all levels of the organisation, including those at senior management levels.  </w:t>
            </w:r>
          </w:p>
          <w:p w14:paraId="5802A9B9" w14:textId="77777777" w:rsidR="00F804AD" w:rsidRDefault="00F804AD" w:rsidP="00F804AD">
            <w:pPr>
              <w:spacing w:line="360" w:lineRule="auto"/>
              <w:ind w:left="0" w:right="73"/>
            </w:pPr>
          </w:p>
          <w:p w14:paraId="0D599BFE" w14:textId="6AC6644C" w:rsidR="004D1A79" w:rsidRDefault="003C523F" w:rsidP="00F804AD">
            <w:pPr>
              <w:spacing w:line="360" w:lineRule="auto"/>
              <w:ind w:left="0" w:right="73"/>
            </w:pPr>
            <w:r>
              <w:t xml:space="preserve">High levels of professional integrity with the ability to carry out complex and highly confidential investigations with tact and diplomacy.  </w:t>
            </w:r>
          </w:p>
          <w:p w14:paraId="6FB4163F" w14:textId="77777777" w:rsidR="00F804AD" w:rsidRDefault="00F804AD" w:rsidP="00F804AD">
            <w:pPr>
              <w:tabs>
                <w:tab w:val="center" w:pos="9465"/>
              </w:tabs>
              <w:spacing w:line="360" w:lineRule="auto"/>
              <w:ind w:left="0"/>
            </w:pPr>
          </w:p>
          <w:p w14:paraId="41C20EEE" w14:textId="716CA2F2" w:rsidR="004D1A79" w:rsidRDefault="003C523F" w:rsidP="00F804AD">
            <w:pPr>
              <w:tabs>
                <w:tab w:val="center" w:pos="9465"/>
              </w:tabs>
              <w:spacing w:line="360" w:lineRule="auto"/>
              <w:ind w:left="0"/>
            </w:pPr>
            <w:r>
              <w:t xml:space="preserve">Highly developed skills of negotiation, persuasion, </w:t>
            </w:r>
            <w:proofErr w:type="gramStart"/>
            <w:r>
              <w:t>influence</w:t>
            </w:r>
            <w:proofErr w:type="gramEnd"/>
            <w:r>
              <w:t xml:space="preserve"> and assertion.  </w:t>
            </w:r>
            <w:r>
              <w:tab/>
              <w:t xml:space="preserve">  </w:t>
            </w:r>
          </w:p>
          <w:p w14:paraId="3C8C6788" w14:textId="77777777" w:rsidR="00F804AD" w:rsidRDefault="00F804AD" w:rsidP="00F804AD">
            <w:pPr>
              <w:spacing w:line="360" w:lineRule="auto"/>
              <w:ind w:left="0" w:right="35"/>
            </w:pPr>
          </w:p>
          <w:p w14:paraId="4CC38804" w14:textId="059B9414" w:rsidR="004D1A79" w:rsidRDefault="003C523F" w:rsidP="00F804AD">
            <w:pPr>
              <w:spacing w:line="360" w:lineRule="auto"/>
              <w:ind w:left="0" w:right="35"/>
            </w:pPr>
            <w:r>
              <w:t xml:space="preserve">Meticulous attention to detail with the ability to collate and analyse information to produce evidenced findings and practical recommendations.   </w:t>
            </w:r>
          </w:p>
          <w:p w14:paraId="6AB38FAB" w14:textId="77777777" w:rsidR="00F804AD" w:rsidRDefault="00F804AD" w:rsidP="00F804AD">
            <w:pPr>
              <w:spacing w:line="360" w:lineRule="auto"/>
              <w:ind w:left="0"/>
            </w:pPr>
          </w:p>
          <w:p w14:paraId="0445ED34" w14:textId="5D38E4EF" w:rsidR="004D1A79" w:rsidRDefault="003C523F" w:rsidP="00F804AD">
            <w:pPr>
              <w:spacing w:line="360" w:lineRule="auto"/>
              <w:ind w:left="0"/>
            </w:pPr>
            <w:r>
              <w:t xml:space="preserve">Proven problem solving and creative thinking skills.  The applicant must be able to evidence the ability to think outside of the box and come up with new and innovative solutions to problems  </w:t>
            </w:r>
          </w:p>
          <w:p w14:paraId="0235574B" w14:textId="77777777" w:rsidR="00F804AD" w:rsidRDefault="00F804AD" w:rsidP="005E7602">
            <w:pPr>
              <w:spacing w:line="360" w:lineRule="auto"/>
              <w:ind w:left="0"/>
              <w:jc w:val="both"/>
            </w:pPr>
          </w:p>
          <w:p w14:paraId="36668F0E" w14:textId="143CF951" w:rsidR="001A0FCD" w:rsidRDefault="003C523F" w:rsidP="005E7602">
            <w:pPr>
              <w:spacing w:line="360" w:lineRule="auto"/>
              <w:ind w:left="0"/>
              <w:jc w:val="both"/>
            </w:pPr>
            <w:r>
              <w:t>Prioritisation skills to manage time and workload.  The post holder must be able to evidence managing a demanding workload.  Excellent research skills</w:t>
            </w:r>
          </w:p>
          <w:p w14:paraId="7E015594" w14:textId="77777777" w:rsidR="00F804AD" w:rsidRDefault="00F804AD" w:rsidP="00F804AD">
            <w:pPr>
              <w:spacing w:line="360" w:lineRule="auto"/>
              <w:ind w:left="0"/>
              <w:jc w:val="both"/>
            </w:pPr>
          </w:p>
          <w:p w14:paraId="4B45F5A1" w14:textId="654E0ACD" w:rsidR="00117ED4" w:rsidRDefault="00117ED4" w:rsidP="00F804AD">
            <w:pPr>
              <w:spacing w:line="360" w:lineRule="auto"/>
              <w:ind w:left="0"/>
              <w:jc w:val="both"/>
            </w:pPr>
            <w:r w:rsidRPr="00117ED4">
              <w:t>The ability to communicate effectively with a variety of</w:t>
            </w:r>
            <w:r w:rsidR="005E7602">
              <w:t xml:space="preserve"> audiences through a range of mediums. </w:t>
            </w:r>
          </w:p>
        </w:tc>
      </w:tr>
      <w:tr w:rsidR="004D1A79" w14:paraId="7328C78F" w14:textId="77777777">
        <w:trPr>
          <w:trHeight w:val="775"/>
        </w:trPr>
        <w:tc>
          <w:tcPr>
            <w:tcW w:w="0" w:type="auto"/>
            <w:vMerge/>
            <w:tcBorders>
              <w:top w:val="nil"/>
              <w:left w:val="single" w:sz="48" w:space="0" w:color="E0E0E0"/>
              <w:bottom w:val="nil"/>
              <w:right w:val="nil"/>
            </w:tcBorders>
          </w:tcPr>
          <w:p w14:paraId="7FA0951D" w14:textId="77777777" w:rsidR="004D1A79" w:rsidRDefault="004D1A79">
            <w:pPr>
              <w:spacing w:after="160"/>
              <w:ind w:left="0"/>
            </w:pPr>
          </w:p>
        </w:tc>
        <w:tc>
          <w:tcPr>
            <w:tcW w:w="0" w:type="auto"/>
            <w:vMerge/>
            <w:tcBorders>
              <w:top w:val="nil"/>
              <w:left w:val="nil"/>
              <w:bottom w:val="nil"/>
              <w:right w:val="single" w:sz="48" w:space="0" w:color="E0E0E0"/>
            </w:tcBorders>
          </w:tcPr>
          <w:p w14:paraId="4E858414" w14:textId="77777777" w:rsidR="004D1A79" w:rsidRDefault="004D1A79">
            <w:pPr>
              <w:spacing w:after="160"/>
              <w:ind w:left="0"/>
            </w:pPr>
          </w:p>
        </w:tc>
      </w:tr>
      <w:tr w:rsidR="004D1A79" w14:paraId="53682632" w14:textId="77777777">
        <w:trPr>
          <w:trHeight w:val="390"/>
        </w:trPr>
        <w:tc>
          <w:tcPr>
            <w:tcW w:w="0" w:type="auto"/>
            <w:vMerge/>
            <w:tcBorders>
              <w:top w:val="nil"/>
              <w:left w:val="single" w:sz="48" w:space="0" w:color="E0E0E0"/>
              <w:bottom w:val="nil"/>
              <w:right w:val="nil"/>
            </w:tcBorders>
          </w:tcPr>
          <w:p w14:paraId="7E7CA00C" w14:textId="77777777" w:rsidR="004D1A79" w:rsidRDefault="004D1A79">
            <w:pPr>
              <w:spacing w:after="160"/>
              <w:ind w:left="0"/>
            </w:pPr>
          </w:p>
        </w:tc>
        <w:tc>
          <w:tcPr>
            <w:tcW w:w="0" w:type="auto"/>
            <w:vMerge/>
            <w:tcBorders>
              <w:top w:val="nil"/>
              <w:left w:val="nil"/>
              <w:bottom w:val="nil"/>
              <w:right w:val="single" w:sz="48" w:space="0" w:color="E0E0E0"/>
            </w:tcBorders>
          </w:tcPr>
          <w:p w14:paraId="0E14EA2B" w14:textId="77777777" w:rsidR="004D1A79" w:rsidRDefault="004D1A79">
            <w:pPr>
              <w:spacing w:after="160"/>
              <w:ind w:left="0"/>
            </w:pPr>
          </w:p>
        </w:tc>
      </w:tr>
      <w:tr w:rsidR="004D1A79" w14:paraId="13C8C4A9" w14:textId="77777777">
        <w:trPr>
          <w:trHeight w:val="390"/>
        </w:trPr>
        <w:tc>
          <w:tcPr>
            <w:tcW w:w="0" w:type="auto"/>
            <w:vMerge/>
            <w:tcBorders>
              <w:top w:val="nil"/>
              <w:left w:val="single" w:sz="48" w:space="0" w:color="E0E0E0"/>
              <w:bottom w:val="nil"/>
              <w:right w:val="nil"/>
            </w:tcBorders>
          </w:tcPr>
          <w:p w14:paraId="5D8E3D4E" w14:textId="77777777" w:rsidR="004D1A79" w:rsidRDefault="004D1A79">
            <w:pPr>
              <w:spacing w:after="160"/>
              <w:ind w:left="0"/>
            </w:pPr>
          </w:p>
        </w:tc>
        <w:tc>
          <w:tcPr>
            <w:tcW w:w="0" w:type="auto"/>
            <w:vMerge/>
            <w:tcBorders>
              <w:top w:val="nil"/>
              <w:left w:val="nil"/>
              <w:bottom w:val="nil"/>
              <w:right w:val="single" w:sz="48" w:space="0" w:color="E0E0E0"/>
            </w:tcBorders>
          </w:tcPr>
          <w:p w14:paraId="34D2BDD1" w14:textId="77777777" w:rsidR="004D1A79" w:rsidRDefault="004D1A79">
            <w:pPr>
              <w:spacing w:after="160"/>
              <w:ind w:left="0"/>
            </w:pPr>
          </w:p>
        </w:tc>
      </w:tr>
      <w:tr w:rsidR="004D1A79" w14:paraId="67C727D5" w14:textId="77777777">
        <w:trPr>
          <w:trHeight w:val="390"/>
        </w:trPr>
        <w:tc>
          <w:tcPr>
            <w:tcW w:w="0" w:type="auto"/>
            <w:vMerge/>
            <w:tcBorders>
              <w:top w:val="nil"/>
              <w:left w:val="single" w:sz="48" w:space="0" w:color="E0E0E0"/>
              <w:bottom w:val="nil"/>
              <w:right w:val="nil"/>
            </w:tcBorders>
          </w:tcPr>
          <w:p w14:paraId="182D30AF" w14:textId="77777777" w:rsidR="004D1A79" w:rsidRDefault="004D1A79">
            <w:pPr>
              <w:spacing w:after="160"/>
              <w:ind w:left="0"/>
            </w:pPr>
          </w:p>
        </w:tc>
        <w:tc>
          <w:tcPr>
            <w:tcW w:w="0" w:type="auto"/>
            <w:vMerge/>
            <w:tcBorders>
              <w:top w:val="nil"/>
              <w:left w:val="nil"/>
              <w:bottom w:val="nil"/>
              <w:right w:val="single" w:sz="48" w:space="0" w:color="E0E0E0"/>
            </w:tcBorders>
          </w:tcPr>
          <w:p w14:paraId="18B16046" w14:textId="77777777" w:rsidR="004D1A79" w:rsidRDefault="004D1A79">
            <w:pPr>
              <w:spacing w:after="160"/>
              <w:ind w:left="0"/>
            </w:pPr>
          </w:p>
        </w:tc>
      </w:tr>
      <w:tr w:rsidR="004D1A79" w14:paraId="22B5AE2E" w14:textId="77777777">
        <w:trPr>
          <w:trHeight w:val="390"/>
        </w:trPr>
        <w:tc>
          <w:tcPr>
            <w:tcW w:w="0" w:type="auto"/>
            <w:vMerge/>
            <w:tcBorders>
              <w:top w:val="nil"/>
              <w:left w:val="single" w:sz="48" w:space="0" w:color="E0E0E0"/>
              <w:bottom w:val="nil"/>
              <w:right w:val="nil"/>
            </w:tcBorders>
          </w:tcPr>
          <w:p w14:paraId="5E4FFE61" w14:textId="77777777" w:rsidR="004D1A79" w:rsidRDefault="004D1A79">
            <w:pPr>
              <w:spacing w:after="160"/>
              <w:ind w:left="0"/>
            </w:pPr>
          </w:p>
        </w:tc>
        <w:tc>
          <w:tcPr>
            <w:tcW w:w="0" w:type="auto"/>
            <w:vMerge/>
            <w:tcBorders>
              <w:top w:val="nil"/>
              <w:left w:val="nil"/>
              <w:bottom w:val="nil"/>
              <w:right w:val="single" w:sz="48" w:space="0" w:color="E0E0E0"/>
            </w:tcBorders>
          </w:tcPr>
          <w:p w14:paraId="3DDEAD93" w14:textId="77777777" w:rsidR="004D1A79" w:rsidRDefault="004D1A79">
            <w:pPr>
              <w:spacing w:after="160"/>
              <w:ind w:left="0"/>
            </w:pPr>
          </w:p>
        </w:tc>
      </w:tr>
      <w:tr w:rsidR="004D1A79" w14:paraId="5355DE2A" w14:textId="77777777">
        <w:trPr>
          <w:trHeight w:val="390"/>
        </w:trPr>
        <w:tc>
          <w:tcPr>
            <w:tcW w:w="0" w:type="auto"/>
            <w:vMerge/>
            <w:tcBorders>
              <w:top w:val="nil"/>
              <w:left w:val="single" w:sz="48" w:space="0" w:color="E0E0E0"/>
              <w:bottom w:val="nil"/>
              <w:right w:val="nil"/>
            </w:tcBorders>
          </w:tcPr>
          <w:p w14:paraId="2EE7E305" w14:textId="77777777" w:rsidR="004D1A79" w:rsidRDefault="004D1A79">
            <w:pPr>
              <w:spacing w:after="160"/>
              <w:ind w:left="0"/>
            </w:pPr>
          </w:p>
        </w:tc>
        <w:tc>
          <w:tcPr>
            <w:tcW w:w="0" w:type="auto"/>
            <w:vMerge/>
            <w:tcBorders>
              <w:top w:val="nil"/>
              <w:left w:val="nil"/>
              <w:bottom w:val="nil"/>
              <w:right w:val="single" w:sz="48" w:space="0" w:color="E0E0E0"/>
            </w:tcBorders>
          </w:tcPr>
          <w:p w14:paraId="10FCF529" w14:textId="77777777" w:rsidR="004D1A79" w:rsidRDefault="004D1A79">
            <w:pPr>
              <w:spacing w:after="160"/>
              <w:ind w:left="0"/>
            </w:pPr>
          </w:p>
        </w:tc>
      </w:tr>
      <w:tr w:rsidR="004D1A79" w14:paraId="790DBF6E" w14:textId="77777777">
        <w:trPr>
          <w:trHeight w:val="390"/>
        </w:trPr>
        <w:tc>
          <w:tcPr>
            <w:tcW w:w="0" w:type="auto"/>
            <w:vMerge/>
            <w:tcBorders>
              <w:top w:val="nil"/>
              <w:left w:val="single" w:sz="48" w:space="0" w:color="E0E0E0"/>
              <w:bottom w:val="nil"/>
              <w:right w:val="nil"/>
            </w:tcBorders>
          </w:tcPr>
          <w:p w14:paraId="2038DAE9" w14:textId="77777777" w:rsidR="004D1A79" w:rsidRDefault="004D1A79">
            <w:pPr>
              <w:spacing w:after="160"/>
              <w:ind w:left="0"/>
            </w:pPr>
          </w:p>
        </w:tc>
        <w:tc>
          <w:tcPr>
            <w:tcW w:w="0" w:type="auto"/>
            <w:vMerge/>
            <w:tcBorders>
              <w:top w:val="nil"/>
              <w:left w:val="nil"/>
              <w:bottom w:val="nil"/>
              <w:right w:val="single" w:sz="48" w:space="0" w:color="E0E0E0"/>
            </w:tcBorders>
          </w:tcPr>
          <w:p w14:paraId="4032D477" w14:textId="77777777" w:rsidR="004D1A79" w:rsidRDefault="004D1A79">
            <w:pPr>
              <w:spacing w:after="160"/>
              <w:ind w:left="0"/>
            </w:pPr>
          </w:p>
        </w:tc>
      </w:tr>
      <w:tr w:rsidR="004D1A79" w14:paraId="77605C47" w14:textId="77777777">
        <w:trPr>
          <w:trHeight w:val="390"/>
        </w:trPr>
        <w:tc>
          <w:tcPr>
            <w:tcW w:w="0" w:type="auto"/>
            <w:vMerge/>
            <w:tcBorders>
              <w:top w:val="nil"/>
              <w:left w:val="single" w:sz="48" w:space="0" w:color="E0E0E0"/>
              <w:bottom w:val="nil"/>
              <w:right w:val="nil"/>
            </w:tcBorders>
          </w:tcPr>
          <w:p w14:paraId="1F75D5E0" w14:textId="77777777" w:rsidR="004D1A79" w:rsidRDefault="004D1A79">
            <w:pPr>
              <w:spacing w:after="160"/>
              <w:ind w:left="0"/>
            </w:pPr>
          </w:p>
        </w:tc>
        <w:tc>
          <w:tcPr>
            <w:tcW w:w="0" w:type="auto"/>
            <w:vMerge/>
            <w:tcBorders>
              <w:top w:val="nil"/>
              <w:left w:val="nil"/>
              <w:bottom w:val="nil"/>
              <w:right w:val="single" w:sz="48" w:space="0" w:color="E0E0E0"/>
            </w:tcBorders>
          </w:tcPr>
          <w:p w14:paraId="069AB00B" w14:textId="77777777" w:rsidR="004D1A79" w:rsidRDefault="004D1A79">
            <w:pPr>
              <w:spacing w:after="160"/>
              <w:ind w:left="0"/>
            </w:pPr>
          </w:p>
        </w:tc>
      </w:tr>
      <w:tr w:rsidR="004D1A79" w14:paraId="5B05B5BA" w14:textId="77777777">
        <w:trPr>
          <w:trHeight w:val="390"/>
        </w:trPr>
        <w:tc>
          <w:tcPr>
            <w:tcW w:w="0" w:type="auto"/>
            <w:vMerge/>
            <w:tcBorders>
              <w:top w:val="nil"/>
              <w:left w:val="single" w:sz="48" w:space="0" w:color="E0E0E0"/>
              <w:bottom w:val="nil"/>
              <w:right w:val="nil"/>
            </w:tcBorders>
          </w:tcPr>
          <w:p w14:paraId="46C0F82B" w14:textId="77777777" w:rsidR="004D1A79" w:rsidRDefault="004D1A79">
            <w:pPr>
              <w:spacing w:after="160"/>
              <w:ind w:left="0"/>
            </w:pPr>
          </w:p>
        </w:tc>
        <w:tc>
          <w:tcPr>
            <w:tcW w:w="0" w:type="auto"/>
            <w:vMerge/>
            <w:tcBorders>
              <w:top w:val="nil"/>
              <w:left w:val="nil"/>
              <w:bottom w:val="nil"/>
              <w:right w:val="single" w:sz="48" w:space="0" w:color="E0E0E0"/>
            </w:tcBorders>
          </w:tcPr>
          <w:p w14:paraId="73FD6482" w14:textId="77777777" w:rsidR="004D1A79" w:rsidRDefault="004D1A79">
            <w:pPr>
              <w:spacing w:after="160"/>
              <w:ind w:left="0"/>
            </w:pPr>
          </w:p>
        </w:tc>
      </w:tr>
      <w:tr w:rsidR="004D1A79" w14:paraId="5BC2C333" w14:textId="77777777">
        <w:trPr>
          <w:trHeight w:val="390"/>
        </w:trPr>
        <w:tc>
          <w:tcPr>
            <w:tcW w:w="0" w:type="auto"/>
            <w:vMerge/>
            <w:tcBorders>
              <w:top w:val="nil"/>
              <w:left w:val="single" w:sz="48" w:space="0" w:color="E0E0E0"/>
              <w:bottom w:val="nil"/>
              <w:right w:val="nil"/>
            </w:tcBorders>
          </w:tcPr>
          <w:p w14:paraId="05198CFF" w14:textId="77777777" w:rsidR="004D1A79" w:rsidRDefault="004D1A79">
            <w:pPr>
              <w:spacing w:after="160"/>
              <w:ind w:left="0"/>
            </w:pPr>
          </w:p>
        </w:tc>
        <w:tc>
          <w:tcPr>
            <w:tcW w:w="0" w:type="auto"/>
            <w:vMerge/>
            <w:tcBorders>
              <w:top w:val="nil"/>
              <w:left w:val="nil"/>
              <w:bottom w:val="nil"/>
              <w:right w:val="single" w:sz="48" w:space="0" w:color="E0E0E0"/>
            </w:tcBorders>
          </w:tcPr>
          <w:p w14:paraId="4042BFBE" w14:textId="77777777" w:rsidR="004D1A79" w:rsidRDefault="004D1A79">
            <w:pPr>
              <w:spacing w:after="160"/>
              <w:ind w:left="0"/>
            </w:pPr>
          </w:p>
        </w:tc>
      </w:tr>
      <w:tr w:rsidR="004D1A79" w14:paraId="4B463502" w14:textId="77777777">
        <w:trPr>
          <w:trHeight w:val="390"/>
        </w:trPr>
        <w:tc>
          <w:tcPr>
            <w:tcW w:w="0" w:type="auto"/>
            <w:vMerge/>
            <w:tcBorders>
              <w:top w:val="nil"/>
              <w:left w:val="single" w:sz="48" w:space="0" w:color="E0E0E0"/>
              <w:bottom w:val="nil"/>
              <w:right w:val="nil"/>
            </w:tcBorders>
          </w:tcPr>
          <w:p w14:paraId="59C759F0" w14:textId="77777777" w:rsidR="004D1A79" w:rsidRDefault="004D1A79">
            <w:pPr>
              <w:spacing w:after="160"/>
              <w:ind w:left="0"/>
            </w:pPr>
          </w:p>
        </w:tc>
        <w:tc>
          <w:tcPr>
            <w:tcW w:w="0" w:type="auto"/>
            <w:vMerge/>
            <w:tcBorders>
              <w:top w:val="nil"/>
              <w:left w:val="nil"/>
              <w:bottom w:val="nil"/>
              <w:right w:val="single" w:sz="48" w:space="0" w:color="E0E0E0"/>
            </w:tcBorders>
          </w:tcPr>
          <w:p w14:paraId="4FD220EE" w14:textId="77777777" w:rsidR="004D1A79" w:rsidRDefault="004D1A79">
            <w:pPr>
              <w:spacing w:after="160"/>
              <w:ind w:left="0"/>
            </w:pPr>
          </w:p>
        </w:tc>
      </w:tr>
      <w:tr w:rsidR="004D1A79" w14:paraId="01D8F653" w14:textId="77777777">
        <w:trPr>
          <w:trHeight w:val="390"/>
        </w:trPr>
        <w:tc>
          <w:tcPr>
            <w:tcW w:w="0" w:type="auto"/>
            <w:vMerge/>
            <w:tcBorders>
              <w:top w:val="nil"/>
              <w:left w:val="single" w:sz="48" w:space="0" w:color="E0E0E0"/>
              <w:bottom w:val="nil"/>
              <w:right w:val="nil"/>
            </w:tcBorders>
          </w:tcPr>
          <w:p w14:paraId="5F6C72CE" w14:textId="77777777" w:rsidR="004D1A79" w:rsidRDefault="004D1A79">
            <w:pPr>
              <w:spacing w:after="160"/>
              <w:ind w:left="0"/>
            </w:pPr>
          </w:p>
        </w:tc>
        <w:tc>
          <w:tcPr>
            <w:tcW w:w="0" w:type="auto"/>
            <w:vMerge/>
            <w:tcBorders>
              <w:top w:val="nil"/>
              <w:left w:val="nil"/>
              <w:bottom w:val="nil"/>
              <w:right w:val="single" w:sz="48" w:space="0" w:color="E0E0E0"/>
            </w:tcBorders>
          </w:tcPr>
          <w:p w14:paraId="5E7D23F2" w14:textId="77777777" w:rsidR="004D1A79" w:rsidRDefault="004D1A79">
            <w:pPr>
              <w:spacing w:after="160"/>
              <w:ind w:left="0"/>
            </w:pPr>
          </w:p>
        </w:tc>
      </w:tr>
      <w:tr w:rsidR="004D1A79" w14:paraId="723F9D36" w14:textId="77777777">
        <w:trPr>
          <w:trHeight w:val="1467"/>
        </w:trPr>
        <w:tc>
          <w:tcPr>
            <w:tcW w:w="0" w:type="auto"/>
            <w:vMerge/>
            <w:tcBorders>
              <w:top w:val="nil"/>
              <w:left w:val="single" w:sz="48" w:space="0" w:color="E0E0E0"/>
              <w:bottom w:val="nil"/>
              <w:right w:val="nil"/>
            </w:tcBorders>
          </w:tcPr>
          <w:p w14:paraId="7B6E87D8" w14:textId="77777777" w:rsidR="004D1A79" w:rsidRDefault="004D1A79">
            <w:pPr>
              <w:spacing w:after="160"/>
              <w:ind w:left="0"/>
            </w:pPr>
          </w:p>
        </w:tc>
        <w:tc>
          <w:tcPr>
            <w:tcW w:w="0" w:type="auto"/>
            <w:vMerge/>
            <w:tcBorders>
              <w:top w:val="nil"/>
              <w:left w:val="nil"/>
              <w:bottom w:val="nil"/>
              <w:right w:val="single" w:sz="48" w:space="0" w:color="E0E0E0"/>
            </w:tcBorders>
          </w:tcPr>
          <w:p w14:paraId="5A5E646D" w14:textId="77777777" w:rsidR="004D1A79" w:rsidRDefault="004D1A79">
            <w:pPr>
              <w:spacing w:after="160"/>
              <w:ind w:left="0"/>
            </w:pPr>
          </w:p>
        </w:tc>
      </w:tr>
      <w:tr w:rsidR="004D1A79" w14:paraId="33FBD248" w14:textId="77777777">
        <w:trPr>
          <w:trHeight w:val="390"/>
        </w:trPr>
        <w:tc>
          <w:tcPr>
            <w:tcW w:w="0" w:type="auto"/>
            <w:vMerge/>
            <w:tcBorders>
              <w:top w:val="nil"/>
              <w:left w:val="single" w:sz="48" w:space="0" w:color="E0E0E0"/>
              <w:bottom w:val="nil"/>
              <w:right w:val="nil"/>
            </w:tcBorders>
          </w:tcPr>
          <w:p w14:paraId="0D7F04E0" w14:textId="77777777" w:rsidR="004D1A79" w:rsidRDefault="004D1A79">
            <w:pPr>
              <w:spacing w:after="160"/>
              <w:ind w:left="0"/>
            </w:pPr>
          </w:p>
        </w:tc>
        <w:tc>
          <w:tcPr>
            <w:tcW w:w="0" w:type="auto"/>
            <w:vMerge/>
            <w:tcBorders>
              <w:top w:val="nil"/>
              <w:left w:val="nil"/>
              <w:bottom w:val="nil"/>
              <w:right w:val="single" w:sz="48" w:space="0" w:color="E0E0E0"/>
            </w:tcBorders>
          </w:tcPr>
          <w:p w14:paraId="5CEABA59" w14:textId="77777777" w:rsidR="004D1A79" w:rsidRDefault="004D1A79">
            <w:pPr>
              <w:spacing w:after="160"/>
              <w:ind w:left="0"/>
            </w:pPr>
          </w:p>
        </w:tc>
      </w:tr>
      <w:tr w:rsidR="004D1A79" w14:paraId="6925C20D" w14:textId="77777777">
        <w:trPr>
          <w:trHeight w:val="390"/>
        </w:trPr>
        <w:tc>
          <w:tcPr>
            <w:tcW w:w="0" w:type="auto"/>
            <w:vMerge/>
            <w:tcBorders>
              <w:top w:val="nil"/>
              <w:left w:val="single" w:sz="48" w:space="0" w:color="E0E0E0"/>
              <w:bottom w:val="nil"/>
              <w:right w:val="nil"/>
            </w:tcBorders>
          </w:tcPr>
          <w:p w14:paraId="5EBEE7D9" w14:textId="77777777" w:rsidR="004D1A79" w:rsidRDefault="004D1A79">
            <w:pPr>
              <w:spacing w:after="160"/>
              <w:ind w:left="0"/>
            </w:pPr>
          </w:p>
        </w:tc>
        <w:tc>
          <w:tcPr>
            <w:tcW w:w="0" w:type="auto"/>
            <w:vMerge/>
            <w:tcBorders>
              <w:top w:val="nil"/>
              <w:left w:val="nil"/>
              <w:bottom w:val="nil"/>
              <w:right w:val="single" w:sz="48" w:space="0" w:color="E0E0E0"/>
            </w:tcBorders>
          </w:tcPr>
          <w:p w14:paraId="5CD16BE9" w14:textId="77777777" w:rsidR="004D1A79" w:rsidRDefault="004D1A79">
            <w:pPr>
              <w:spacing w:after="160"/>
              <w:ind w:left="0"/>
            </w:pPr>
          </w:p>
        </w:tc>
      </w:tr>
      <w:tr w:rsidR="004D1A79" w14:paraId="1C761FC1" w14:textId="77777777">
        <w:trPr>
          <w:trHeight w:val="390"/>
        </w:trPr>
        <w:tc>
          <w:tcPr>
            <w:tcW w:w="0" w:type="auto"/>
            <w:vMerge/>
            <w:tcBorders>
              <w:top w:val="nil"/>
              <w:left w:val="single" w:sz="48" w:space="0" w:color="E0E0E0"/>
              <w:bottom w:val="nil"/>
              <w:right w:val="nil"/>
            </w:tcBorders>
          </w:tcPr>
          <w:p w14:paraId="689268F4" w14:textId="77777777" w:rsidR="004D1A79" w:rsidRDefault="004D1A79">
            <w:pPr>
              <w:spacing w:after="160"/>
              <w:ind w:left="0"/>
            </w:pPr>
          </w:p>
        </w:tc>
        <w:tc>
          <w:tcPr>
            <w:tcW w:w="0" w:type="auto"/>
            <w:vMerge/>
            <w:tcBorders>
              <w:top w:val="nil"/>
              <w:left w:val="nil"/>
              <w:bottom w:val="nil"/>
              <w:right w:val="single" w:sz="48" w:space="0" w:color="E0E0E0"/>
            </w:tcBorders>
          </w:tcPr>
          <w:p w14:paraId="53D1389F" w14:textId="77777777" w:rsidR="004D1A79" w:rsidRDefault="004D1A79">
            <w:pPr>
              <w:spacing w:after="160"/>
              <w:ind w:left="0"/>
            </w:pPr>
          </w:p>
        </w:tc>
      </w:tr>
      <w:tr w:rsidR="004D1A79" w14:paraId="6DD2FE85" w14:textId="77777777">
        <w:trPr>
          <w:trHeight w:val="390"/>
        </w:trPr>
        <w:tc>
          <w:tcPr>
            <w:tcW w:w="0" w:type="auto"/>
            <w:vMerge/>
            <w:tcBorders>
              <w:top w:val="nil"/>
              <w:left w:val="single" w:sz="48" w:space="0" w:color="E0E0E0"/>
              <w:bottom w:val="nil"/>
              <w:right w:val="nil"/>
            </w:tcBorders>
          </w:tcPr>
          <w:p w14:paraId="7AACE97B" w14:textId="77777777" w:rsidR="004D1A79" w:rsidRDefault="004D1A79">
            <w:pPr>
              <w:spacing w:after="160"/>
              <w:ind w:left="0"/>
            </w:pPr>
          </w:p>
        </w:tc>
        <w:tc>
          <w:tcPr>
            <w:tcW w:w="0" w:type="auto"/>
            <w:vMerge/>
            <w:tcBorders>
              <w:top w:val="nil"/>
              <w:left w:val="nil"/>
              <w:bottom w:val="nil"/>
              <w:right w:val="single" w:sz="48" w:space="0" w:color="E0E0E0"/>
            </w:tcBorders>
          </w:tcPr>
          <w:p w14:paraId="568600A1" w14:textId="77777777" w:rsidR="004D1A79" w:rsidRDefault="004D1A79">
            <w:pPr>
              <w:spacing w:after="160"/>
              <w:ind w:left="0"/>
            </w:pPr>
          </w:p>
        </w:tc>
      </w:tr>
      <w:tr w:rsidR="004D1A79" w14:paraId="4AD10A56" w14:textId="77777777">
        <w:trPr>
          <w:trHeight w:val="390"/>
        </w:trPr>
        <w:tc>
          <w:tcPr>
            <w:tcW w:w="0" w:type="auto"/>
            <w:vMerge/>
            <w:tcBorders>
              <w:top w:val="nil"/>
              <w:left w:val="single" w:sz="48" w:space="0" w:color="E0E0E0"/>
              <w:bottom w:val="nil"/>
              <w:right w:val="nil"/>
            </w:tcBorders>
          </w:tcPr>
          <w:p w14:paraId="527B32F2" w14:textId="77777777" w:rsidR="004D1A79" w:rsidRDefault="004D1A79">
            <w:pPr>
              <w:spacing w:after="160"/>
              <w:ind w:left="0"/>
            </w:pPr>
          </w:p>
        </w:tc>
        <w:tc>
          <w:tcPr>
            <w:tcW w:w="0" w:type="auto"/>
            <w:vMerge/>
            <w:tcBorders>
              <w:top w:val="nil"/>
              <w:left w:val="nil"/>
              <w:bottom w:val="nil"/>
              <w:right w:val="single" w:sz="48" w:space="0" w:color="E0E0E0"/>
            </w:tcBorders>
          </w:tcPr>
          <w:p w14:paraId="5B5E46DA" w14:textId="77777777" w:rsidR="004D1A79" w:rsidRDefault="004D1A79">
            <w:pPr>
              <w:spacing w:after="160"/>
              <w:ind w:left="0"/>
            </w:pPr>
          </w:p>
        </w:tc>
      </w:tr>
      <w:tr w:rsidR="004D1A79" w14:paraId="484171D6" w14:textId="77777777">
        <w:trPr>
          <w:trHeight w:val="542"/>
        </w:trPr>
        <w:tc>
          <w:tcPr>
            <w:tcW w:w="0" w:type="auto"/>
            <w:vMerge/>
            <w:tcBorders>
              <w:top w:val="nil"/>
              <w:left w:val="single" w:sz="48" w:space="0" w:color="E0E0E0"/>
              <w:bottom w:val="nil"/>
              <w:right w:val="nil"/>
            </w:tcBorders>
          </w:tcPr>
          <w:p w14:paraId="508669B8" w14:textId="77777777" w:rsidR="004D1A79" w:rsidRDefault="004D1A79">
            <w:pPr>
              <w:spacing w:after="160"/>
              <w:ind w:left="0"/>
            </w:pPr>
          </w:p>
        </w:tc>
        <w:tc>
          <w:tcPr>
            <w:tcW w:w="0" w:type="auto"/>
            <w:vMerge/>
            <w:tcBorders>
              <w:top w:val="nil"/>
              <w:left w:val="nil"/>
              <w:bottom w:val="nil"/>
              <w:right w:val="single" w:sz="48" w:space="0" w:color="E0E0E0"/>
            </w:tcBorders>
          </w:tcPr>
          <w:p w14:paraId="4F92A7F0" w14:textId="77777777" w:rsidR="004D1A79" w:rsidRDefault="004D1A79">
            <w:pPr>
              <w:spacing w:after="160"/>
              <w:ind w:left="0"/>
            </w:pPr>
          </w:p>
        </w:tc>
      </w:tr>
      <w:tr w:rsidR="004D1A79" w14:paraId="35948429" w14:textId="77777777">
        <w:trPr>
          <w:trHeight w:val="390"/>
        </w:trPr>
        <w:tc>
          <w:tcPr>
            <w:tcW w:w="0" w:type="auto"/>
            <w:vMerge/>
            <w:tcBorders>
              <w:top w:val="nil"/>
              <w:left w:val="single" w:sz="48" w:space="0" w:color="E0E0E0"/>
              <w:bottom w:val="nil"/>
              <w:right w:val="nil"/>
            </w:tcBorders>
          </w:tcPr>
          <w:p w14:paraId="11B8FBCE" w14:textId="77777777" w:rsidR="004D1A79" w:rsidRDefault="004D1A79">
            <w:pPr>
              <w:spacing w:after="160"/>
              <w:ind w:left="0"/>
            </w:pPr>
          </w:p>
        </w:tc>
        <w:tc>
          <w:tcPr>
            <w:tcW w:w="0" w:type="auto"/>
            <w:vMerge/>
            <w:tcBorders>
              <w:top w:val="nil"/>
              <w:left w:val="nil"/>
              <w:bottom w:val="nil"/>
              <w:right w:val="single" w:sz="48" w:space="0" w:color="E0E0E0"/>
            </w:tcBorders>
          </w:tcPr>
          <w:p w14:paraId="00A0D83E" w14:textId="77777777" w:rsidR="004D1A79" w:rsidRDefault="004D1A79">
            <w:pPr>
              <w:spacing w:after="160"/>
              <w:ind w:left="0"/>
            </w:pPr>
          </w:p>
        </w:tc>
      </w:tr>
      <w:tr w:rsidR="004D1A79" w14:paraId="11528C24" w14:textId="77777777">
        <w:trPr>
          <w:trHeight w:val="390"/>
        </w:trPr>
        <w:tc>
          <w:tcPr>
            <w:tcW w:w="0" w:type="auto"/>
            <w:vMerge/>
            <w:tcBorders>
              <w:top w:val="nil"/>
              <w:left w:val="single" w:sz="48" w:space="0" w:color="E0E0E0"/>
              <w:bottom w:val="nil"/>
              <w:right w:val="nil"/>
            </w:tcBorders>
          </w:tcPr>
          <w:p w14:paraId="1D9EF73C" w14:textId="77777777" w:rsidR="004D1A79" w:rsidRDefault="004D1A79">
            <w:pPr>
              <w:spacing w:after="160"/>
              <w:ind w:left="0"/>
            </w:pPr>
          </w:p>
        </w:tc>
        <w:tc>
          <w:tcPr>
            <w:tcW w:w="0" w:type="auto"/>
            <w:vMerge/>
            <w:tcBorders>
              <w:top w:val="nil"/>
              <w:left w:val="nil"/>
              <w:bottom w:val="nil"/>
              <w:right w:val="single" w:sz="48" w:space="0" w:color="E0E0E0"/>
            </w:tcBorders>
          </w:tcPr>
          <w:p w14:paraId="767F6BAC" w14:textId="77777777" w:rsidR="004D1A79" w:rsidRDefault="004D1A79">
            <w:pPr>
              <w:spacing w:after="160"/>
              <w:ind w:left="0"/>
            </w:pPr>
          </w:p>
        </w:tc>
      </w:tr>
      <w:tr w:rsidR="004D1A79" w14:paraId="0631F6AE" w14:textId="77777777">
        <w:trPr>
          <w:trHeight w:val="390"/>
        </w:trPr>
        <w:tc>
          <w:tcPr>
            <w:tcW w:w="0" w:type="auto"/>
            <w:vMerge/>
            <w:tcBorders>
              <w:top w:val="nil"/>
              <w:left w:val="single" w:sz="48" w:space="0" w:color="E0E0E0"/>
              <w:bottom w:val="nil"/>
              <w:right w:val="nil"/>
            </w:tcBorders>
          </w:tcPr>
          <w:p w14:paraId="26D6EEDC" w14:textId="77777777" w:rsidR="004D1A79" w:rsidRDefault="004D1A79">
            <w:pPr>
              <w:spacing w:after="160"/>
              <w:ind w:left="0"/>
            </w:pPr>
          </w:p>
        </w:tc>
        <w:tc>
          <w:tcPr>
            <w:tcW w:w="0" w:type="auto"/>
            <w:vMerge/>
            <w:tcBorders>
              <w:top w:val="nil"/>
              <w:left w:val="nil"/>
              <w:bottom w:val="nil"/>
              <w:right w:val="single" w:sz="48" w:space="0" w:color="E0E0E0"/>
            </w:tcBorders>
          </w:tcPr>
          <w:p w14:paraId="1E964717" w14:textId="77777777" w:rsidR="004D1A79" w:rsidRDefault="004D1A79">
            <w:pPr>
              <w:spacing w:after="160"/>
              <w:ind w:left="0"/>
            </w:pPr>
          </w:p>
        </w:tc>
      </w:tr>
      <w:tr w:rsidR="004D1A79" w14:paraId="761CC793" w14:textId="77777777">
        <w:trPr>
          <w:trHeight w:val="390"/>
        </w:trPr>
        <w:tc>
          <w:tcPr>
            <w:tcW w:w="0" w:type="auto"/>
            <w:vMerge/>
            <w:tcBorders>
              <w:top w:val="nil"/>
              <w:left w:val="single" w:sz="48" w:space="0" w:color="E0E0E0"/>
              <w:bottom w:val="nil"/>
              <w:right w:val="nil"/>
            </w:tcBorders>
          </w:tcPr>
          <w:p w14:paraId="45D122F7" w14:textId="77777777" w:rsidR="004D1A79" w:rsidRDefault="004D1A79">
            <w:pPr>
              <w:spacing w:after="160"/>
              <w:ind w:left="0"/>
            </w:pPr>
          </w:p>
        </w:tc>
        <w:tc>
          <w:tcPr>
            <w:tcW w:w="0" w:type="auto"/>
            <w:vMerge/>
            <w:tcBorders>
              <w:top w:val="nil"/>
              <w:left w:val="nil"/>
              <w:bottom w:val="nil"/>
              <w:right w:val="single" w:sz="48" w:space="0" w:color="E0E0E0"/>
            </w:tcBorders>
          </w:tcPr>
          <w:p w14:paraId="03372896" w14:textId="77777777" w:rsidR="004D1A79" w:rsidRDefault="004D1A79">
            <w:pPr>
              <w:spacing w:after="160"/>
              <w:ind w:left="0"/>
            </w:pPr>
          </w:p>
        </w:tc>
      </w:tr>
      <w:tr w:rsidR="004D1A79" w14:paraId="38CEA164" w14:textId="77777777">
        <w:trPr>
          <w:trHeight w:val="390"/>
        </w:trPr>
        <w:tc>
          <w:tcPr>
            <w:tcW w:w="0" w:type="auto"/>
            <w:vMerge/>
            <w:tcBorders>
              <w:top w:val="nil"/>
              <w:left w:val="single" w:sz="48" w:space="0" w:color="E0E0E0"/>
              <w:bottom w:val="nil"/>
              <w:right w:val="nil"/>
            </w:tcBorders>
          </w:tcPr>
          <w:p w14:paraId="49213E60" w14:textId="77777777" w:rsidR="004D1A79" w:rsidRDefault="004D1A79">
            <w:pPr>
              <w:spacing w:after="160"/>
              <w:ind w:left="0"/>
            </w:pPr>
          </w:p>
        </w:tc>
        <w:tc>
          <w:tcPr>
            <w:tcW w:w="0" w:type="auto"/>
            <w:vMerge/>
            <w:tcBorders>
              <w:top w:val="nil"/>
              <w:left w:val="nil"/>
              <w:bottom w:val="nil"/>
              <w:right w:val="single" w:sz="48" w:space="0" w:color="E0E0E0"/>
            </w:tcBorders>
          </w:tcPr>
          <w:p w14:paraId="1B62CFE7" w14:textId="77777777" w:rsidR="004D1A79" w:rsidRDefault="004D1A79">
            <w:pPr>
              <w:spacing w:after="160"/>
              <w:ind w:left="0"/>
            </w:pPr>
          </w:p>
        </w:tc>
      </w:tr>
      <w:tr w:rsidR="004D1A79" w14:paraId="2140F80C" w14:textId="77777777">
        <w:trPr>
          <w:trHeight w:val="390"/>
        </w:trPr>
        <w:tc>
          <w:tcPr>
            <w:tcW w:w="0" w:type="auto"/>
            <w:vMerge/>
            <w:tcBorders>
              <w:top w:val="nil"/>
              <w:left w:val="single" w:sz="48" w:space="0" w:color="E0E0E0"/>
              <w:bottom w:val="nil"/>
              <w:right w:val="nil"/>
            </w:tcBorders>
          </w:tcPr>
          <w:p w14:paraId="6A125650" w14:textId="77777777" w:rsidR="004D1A79" w:rsidRDefault="004D1A79">
            <w:pPr>
              <w:spacing w:after="160"/>
              <w:ind w:left="0"/>
            </w:pPr>
          </w:p>
        </w:tc>
        <w:tc>
          <w:tcPr>
            <w:tcW w:w="0" w:type="auto"/>
            <w:vMerge/>
            <w:tcBorders>
              <w:top w:val="nil"/>
              <w:left w:val="nil"/>
              <w:bottom w:val="nil"/>
              <w:right w:val="single" w:sz="48" w:space="0" w:color="E0E0E0"/>
            </w:tcBorders>
          </w:tcPr>
          <w:p w14:paraId="5C8624DC" w14:textId="77777777" w:rsidR="004D1A79" w:rsidRDefault="004D1A79">
            <w:pPr>
              <w:spacing w:after="160"/>
              <w:ind w:left="0"/>
            </w:pPr>
          </w:p>
        </w:tc>
      </w:tr>
      <w:tr w:rsidR="004D1A79" w14:paraId="586781E2" w14:textId="77777777">
        <w:trPr>
          <w:trHeight w:val="390"/>
        </w:trPr>
        <w:tc>
          <w:tcPr>
            <w:tcW w:w="0" w:type="auto"/>
            <w:vMerge/>
            <w:tcBorders>
              <w:top w:val="nil"/>
              <w:left w:val="single" w:sz="48" w:space="0" w:color="E0E0E0"/>
              <w:bottom w:val="nil"/>
              <w:right w:val="nil"/>
            </w:tcBorders>
          </w:tcPr>
          <w:p w14:paraId="54789BF5" w14:textId="77777777" w:rsidR="004D1A79" w:rsidRDefault="004D1A79">
            <w:pPr>
              <w:spacing w:after="160"/>
              <w:ind w:left="0"/>
            </w:pPr>
          </w:p>
        </w:tc>
        <w:tc>
          <w:tcPr>
            <w:tcW w:w="0" w:type="auto"/>
            <w:vMerge/>
            <w:tcBorders>
              <w:top w:val="nil"/>
              <w:left w:val="nil"/>
              <w:bottom w:val="nil"/>
              <w:right w:val="single" w:sz="48" w:space="0" w:color="E0E0E0"/>
            </w:tcBorders>
          </w:tcPr>
          <w:p w14:paraId="3203D74D" w14:textId="77777777" w:rsidR="004D1A79" w:rsidRDefault="004D1A79">
            <w:pPr>
              <w:spacing w:after="160"/>
              <w:ind w:left="0"/>
            </w:pPr>
          </w:p>
        </w:tc>
      </w:tr>
      <w:tr w:rsidR="004D1A79" w14:paraId="37EE0DFA" w14:textId="77777777">
        <w:trPr>
          <w:trHeight w:val="390"/>
        </w:trPr>
        <w:tc>
          <w:tcPr>
            <w:tcW w:w="0" w:type="auto"/>
            <w:vMerge/>
            <w:tcBorders>
              <w:top w:val="nil"/>
              <w:left w:val="single" w:sz="48" w:space="0" w:color="E0E0E0"/>
              <w:bottom w:val="single" w:sz="48" w:space="0" w:color="E0E0E0"/>
              <w:right w:val="nil"/>
            </w:tcBorders>
          </w:tcPr>
          <w:p w14:paraId="15EE9DEF" w14:textId="77777777" w:rsidR="004D1A79" w:rsidRDefault="004D1A79">
            <w:pPr>
              <w:spacing w:after="160"/>
              <w:ind w:left="0"/>
            </w:pPr>
          </w:p>
        </w:tc>
        <w:tc>
          <w:tcPr>
            <w:tcW w:w="0" w:type="auto"/>
            <w:vMerge/>
            <w:tcBorders>
              <w:top w:val="nil"/>
              <w:left w:val="nil"/>
              <w:bottom w:val="single" w:sz="48" w:space="0" w:color="E0E0E0"/>
              <w:right w:val="single" w:sz="48" w:space="0" w:color="E0E0E0"/>
            </w:tcBorders>
          </w:tcPr>
          <w:p w14:paraId="7E2DA3B3" w14:textId="77777777" w:rsidR="004D1A79" w:rsidRDefault="004D1A79">
            <w:pPr>
              <w:spacing w:after="160"/>
              <w:ind w:left="0"/>
            </w:pPr>
          </w:p>
        </w:tc>
      </w:tr>
    </w:tbl>
    <w:p w14:paraId="429B04B7" w14:textId="6F51372E" w:rsidR="004D1A79" w:rsidRDefault="003C523F">
      <w:pPr>
        <w:tabs>
          <w:tab w:val="center" w:pos="1707"/>
          <w:tab w:val="center" w:pos="6610"/>
        </w:tabs>
        <w:ind w:left="0"/>
      </w:pPr>
      <w:r>
        <w:rPr>
          <w:rFonts w:ascii="Calibri" w:eastAsia="Calibri" w:hAnsi="Calibri" w:cs="Calibri"/>
          <w:sz w:val="22"/>
        </w:rPr>
        <w:tab/>
      </w:r>
      <w:r>
        <w:t xml:space="preserve">  </w:t>
      </w:r>
      <w:r>
        <w:tab/>
      </w:r>
      <w:r>
        <w:br w:type="page"/>
      </w:r>
    </w:p>
    <w:tbl>
      <w:tblPr>
        <w:tblStyle w:val="TableGrid"/>
        <w:tblW w:w="10956" w:type="dxa"/>
        <w:tblInd w:w="689" w:type="dxa"/>
        <w:tblCellMar>
          <w:top w:w="67" w:type="dxa"/>
          <w:left w:w="60" w:type="dxa"/>
          <w:right w:w="5" w:type="dxa"/>
        </w:tblCellMar>
        <w:tblLook w:val="04A0" w:firstRow="1" w:lastRow="0" w:firstColumn="1" w:lastColumn="0" w:noHBand="0" w:noVBand="1"/>
      </w:tblPr>
      <w:tblGrid>
        <w:gridCol w:w="10956"/>
      </w:tblGrid>
      <w:tr w:rsidR="004D1A79" w14:paraId="317CC2A3" w14:textId="77777777">
        <w:trPr>
          <w:trHeight w:val="1490"/>
        </w:trPr>
        <w:tc>
          <w:tcPr>
            <w:tcW w:w="10956" w:type="dxa"/>
            <w:tcBorders>
              <w:top w:val="single" w:sz="48" w:space="0" w:color="E0E0E0"/>
              <w:left w:val="single" w:sz="48" w:space="0" w:color="E0E0E0"/>
              <w:bottom w:val="single" w:sz="48" w:space="0" w:color="E0E0E0"/>
              <w:right w:val="single" w:sz="48" w:space="0" w:color="E0E0E0"/>
            </w:tcBorders>
          </w:tcPr>
          <w:p w14:paraId="5010B29A" w14:textId="77777777" w:rsidR="004D1A79" w:rsidRDefault="003C523F">
            <w:pPr>
              <w:spacing w:after="2"/>
              <w:ind w:left="487"/>
            </w:pPr>
            <w:r>
              <w:rPr>
                <w:b/>
              </w:rPr>
              <w:lastRenderedPageBreak/>
              <w:t xml:space="preserve"> </w:t>
            </w:r>
            <w:r>
              <w:t xml:space="preserve"> </w:t>
            </w:r>
          </w:p>
          <w:p w14:paraId="2BA09AC8" w14:textId="77777777" w:rsidR="004D1A79" w:rsidRDefault="003C523F">
            <w:pPr>
              <w:spacing w:after="6"/>
              <w:ind w:left="0"/>
            </w:pPr>
            <w:r>
              <w:rPr>
                <w:b/>
              </w:rPr>
              <w:t xml:space="preserve">  </w:t>
            </w:r>
            <w:r>
              <w:rPr>
                <w:b/>
              </w:rPr>
              <w:tab/>
            </w:r>
            <w:r>
              <w:t xml:space="preserve">  </w:t>
            </w:r>
          </w:p>
          <w:p w14:paraId="4B5EC685" w14:textId="77777777" w:rsidR="004D1A79" w:rsidRDefault="003C523F">
            <w:pPr>
              <w:spacing w:after="235"/>
              <w:ind w:left="487"/>
            </w:pPr>
            <w:r>
              <w:rPr>
                <w:b/>
              </w:rPr>
              <w:t xml:space="preserve">Knowledge: </w:t>
            </w:r>
            <w:r>
              <w:t xml:space="preserve"> </w:t>
            </w:r>
          </w:p>
          <w:p w14:paraId="0DF2AA52" w14:textId="36D0B8F6" w:rsidR="004D1A79" w:rsidRDefault="003C523F" w:rsidP="00F804AD">
            <w:pPr>
              <w:tabs>
                <w:tab w:val="center" w:pos="989"/>
                <w:tab w:val="center" w:pos="5091"/>
                <w:tab w:val="center" w:pos="10780"/>
              </w:tabs>
              <w:ind w:left="487"/>
            </w:pPr>
            <w:r>
              <w:rPr>
                <w:rFonts w:ascii="Calibri" w:eastAsia="Calibri" w:hAnsi="Calibri" w:cs="Calibri"/>
                <w:sz w:val="22"/>
              </w:rPr>
              <w:t xml:space="preserve"> </w:t>
            </w:r>
            <w:r>
              <w:t xml:space="preserve">  </w:t>
            </w:r>
            <w:r>
              <w:rPr>
                <w:rFonts w:ascii="Calibri" w:eastAsia="Calibri" w:hAnsi="Calibri" w:cs="Calibri"/>
              </w:rPr>
              <w:t>-</w:t>
            </w:r>
            <w:r>
              <w:t xml:space="preserve">  </w:t>
            </w:r>
            <w:r w:rsidR="00F804AD">
              <w:t xml:space="preserve">     </w:t>
            </w:r>
            <w:r>
              <w:t xml:space="preserve">Excellent working knowledge of the Microsoft Office suite, especially Word and Excel.  </w:t>
            </w:r>
            <w:r>
              <w:tab/>
              <w:t xml:space="preserve">  </w:t>
            </w:r>
          </w:p>
        </w:tc>
      </w:tr>
    </w:tbl>
    <w:tbl>
      <w:tblPr>
        <w:tblStyle w:val="TableGrid"/>
        <w:tblpPr w:vertAnchor="page" w:horzAnchor="page" w:tblpX="671" w:tblpY="11883"/>
        <w:tblOverlap w:val="never"/>
        <w:tblW w:w="10956" w:type="dxa"/>
        <w:tblInd w:w="0" w:type="dxa"/>
        <w:tblCellMar>
          <w:top w:w="58" w:type="dxa"/>
          <w:bottom w:w="64" w:type="dxa"/>
          <w:right w:w="8" w:type="dxa"/>
        </w:tblCellMar>
        <w:tblLook w:val="04A0" w:firstRow="1" w:lastRow="0" w:firstColumn="1" w:lastColumn="0" w:noHBand="0" w:noVBand="1"/>
      </w:tblPr>
      <w:tblGrid>
        <w:gridCol w:w="599"/>
        <w:gridCol w:w="7348"/>
        <w:gridCol w:w="3009"/>
      </w:tblGrid>
      <w:tr w:rsidR="004D1A79" w14:paraId="1FF33F87" w14:textId="77777777">
        <w:trPr>
          <w:trHeight w:val="792"/>
        </w:trPr>
        <w:tc>
          <w:tcPr>
            <w:tcW w:w="599" w:type="dxa"/>
            <w:tcBorders>
              <w:top w:val="single" w:sz="36" w:space="0" w:color="E0E0E0"/>
              <w:left w:val="single" w:sz="36" w:space="0" w:color="E0E0E0"/>
              <w:bottom w:val="nil"/>
              <w:right w:val="nil"/>
            </w:tcBorders>
          </w:tcPr>
          <w:p w14:paraId="1A43BF8F" w14:textId="77777777" w:rsidR="004D1A79" w:rsidRDefault="003C523F">
            <w:pPr>
              <w:spacing w:after="65"/>
              <w:ind w:left="155"/>
            </w:pPr>
            <w:r>
              <w:rPr>
                <w:b/>
              </w:rPr>
              <w:t xml:space="preserve">I. </w:t>
            </w:r>
            <w:r>
              <w:t xml:space="preserve"> </w:t>
            </w:r>
          </w:p>
          <w:p w14:paraId="34188A58" w14:textId="77777777" w:rsidR="004D1A79" w:rsidRDefault="003C523F">
            <w:pPr>
              <w:ind w:left="155"/>
            </w:pPr>
            <w:r>
              <w:t xml:space="preserve">  </w:t>
            </w:r>
          </w:p>
        </w:tc>
        <w:tc>
          <w:tcPr>
            <w:tcW w:w="7348" w:type="dxa"/>
            <w:tcBorders>
              <w:top w:val="single" w:sz="36" w:space="0" w:color="E0E0E0"/>
              <w:left w:val="nil"/>
              <w:bottom w:val="nil"/>
              <w:right w:val="nil"/>
            </w:tcBorders>
          </w:tcPr>
          <w:p w14:paraId="2C80310E" w14:textId="77777777" w:rsidR="004D1A79" w:rsidRDefault="003C523F">
            <w:pPr>
              <w:spacing w:after="65"/>
              <w:ind w:left="0"/>
            </w:pPr>
            <w:r>
              <w:rPr>
                <w:b/>
              </w:rPr>
              <w:t xml:space="preserve">AUTHORISATION DETAILS </w:t>
            </w:r>
            <w:r>
              <w:t xml:space="preserve"> </w:t>
            </w:r>
          </w:p>
          <w:p w14:paraId="4CE6ACD1" w14:textId="77777777" w:rsidR="004D1A79" w:rsidRDefault="003C523F">
            <w:pPr>
              <w:tabs>
                <w:tab w:val="center" w:pos="3205"/>
              </w:tabs>
              <w:ind w:left="0"/>
            </w:pPr>
            <w:r>
              <w:t xml:space="preserve">Prepared By:  </w:t>
            </w:r>
            <w:r>
              <w:tab/>
              <w:t xml:space="preserve">Melissa Morton  </w:t>
            </w:r>
          </w:p>
        </w:tc>
        <w:tc>
          <w:tcPr>
            <w:tcW w:w="3009" w:type="dxa"/>
            <w:tcBorders>
              <w:top w:val="single" w:sz="36" w:space="0" w:color="E0E0E0"/>
              <w:left w:val="nil"/>
              <w:bottom w:val="nil"/>
              <w:right w:val="single" w:sz="36" w:space="0" w:color="E0E0E0"/>
            </w:tcBorders>
          </w:tcPr>
          <w:p w14:paraId="4880B9BF" w14:textId="77777777" w:rsidR="004D1A79" w:rsidRDefault="003C523F">
            <w:pPr>
              <w:spacing w:after="129"/>
              <w:ind w:left="0"/>
              <w:jc w:val="right"/>
            </w:pPr>
            <w:r>
              <w:rPr>
                <w:b/>
              </w:rPr>
              <w:t xml:space="preserve"> </w:t>
            </w:r>
            <w:r>
              <w:t xml:space="preserve"> </w:t>
            </w:r>
          </w:p>
          <w:p w14:paraId="0D62BCD7" w14:textId="7FEDA23A" w:rsidR="004D1A79" w:rsidRDefault="003C523F">
            <w:pPr>
              <w:tabs>
                <w:tab w:val="center" w:pos="2835"/>
              </w:tabs>
              <w:ind w:left="0"/>
            </w:pPr>
            <w:r>
              <w:t xml:space="preserve">Date:  </w:t>
            </w:r>
            <w:r w:rsidR="00117ED4">
              <w:t>12/12/2022</w:t>
            </w:r>
            <w:r>
              <w:tab/>
            </w:r>
            <w:r>
              <w:rPr>
                <w:b/>
              </w:rPr>
              <w:t xml:space="preserve"> </w:t>
            </w:r>
            <w:r>
              <w:t xml:space="preserve"> </w:t>
            </w:r>
          </w:p>
        </w:tc>
      </w:tr>
      <w:tr w:rsidR="004D1A79" w14:paraId="24F58A08" w14:textId="77777777">
        <w:trPr>
          <w:trHeight w:val="838"/>
        </w:trPr>
        <w:tc>
          <w:tcPr>
            <w:tcW w:w="599" w:type="dxa"/>
            <w:tcBorders>
              <w:top w:val="nil"/>
              <w:left w:val="single" w:sz="36" w:space="0" w:color="E0E0E0"/>
              <w:bottom w:val="nil"/>
              <w:right w:val="nil"/>
            </w:tcBorders>
            <w:vAlign w:val="bottom"/>
          </w:tcPr>
          <w:p w14:paraId="51D8D317" w14:textId="77777777" w:rsidR="004D1A79" w:rsidRDefault="003C523F">
            <w:pPr>
              <w:ind w:left="155"/>
            </w:pPr>
            <w:r>
              <w:t xml:space="preserve">  </w:t>
            </w:r>
          </w:p>
        </w:tc>
        <w:tc>
          <w:tcPr>
            <w:tcW w:w="7348" w:type="dxa"/>
            <w:tcBorders>
              <w:top w:val="nil"/>
              <w:left w:val="nil"/>
              <w:bottom w:val="nil"/>
              <w:right w:val="nil"/>
            </w:tcBorders>
          </w:tcPr>
          <w:p w14:paraId="06270A47" w14:textId="77777777" w:rsidR="004D1A79" w:rsidRDefault="003C523F">
            <w:pPr>
              <w:ind w:left="0"/>
            </w:pPr>
            <w:r>
              <w:t xml:space="preserve">Area Commander /FHQ  </w:t>
            </w:r>
          </w:p>
          <w:p w14:paraId="22C1EF01" w14:textId="77777777" w:rsidR="004D1A79" w:rsidRDefault="003C523F">
            <w:pPr>
              <w:ind w:left="0" w:right="3104" w:firstLine="2528"/>
            </w:pPr>
            <w:r>
              <w:t xml:space="preserve">Mike Furness </w:t>
            </w:r>
            <w:proofErr w:type="spellStart"/>
            <w:r>
              <w:t>HoD</w:t>
            </w:r>
            <w:proofErr w:type="spellEnd"/>
            <w:r>
              <w:t xml:space="preserve">:  </w:t>
            </w:r>
          </w:p>
        </w:tc>
        <w:tc>
          <w:tcPr>
            <w:tcW w:w="3009" w:type="dxa"/>
            <w:tcBorders>
              <w:top w:val="nil"/>
              <w:left w:val="nil"/>
              <w:bottom w:val="nil"/>
              <w:right w:val="single" w:sz="36" w:space="0" w:color="E0E0E0"/>
            </w:tcBorders>
            <w:vAlign w:val="bottom"/>
          </w:tcPr>
          <w:p w14:paraId="04FACF76" w14:textId="77777777" w:rsidR="004D1A79" w:rsidRDefault="003C523F">
            <w:pPr>
              <w:tabs>
                <w:tab w:val="center" w:pos="2835"/>
              </w:tabs>
              <w:ind w:left="0"/>
            </w:pPr>
            <w:r>
              <w:t>Date:  14/01/</w:t>
            </w:r>
            <w:proofErr w:type="gramStart"/>
            <w:r>
              <w:t xml:space="preserve">19  </w:t>
            </w:r>
            <w:r>
              <w:tab/>
            </w:r>
            <w:proofErr w:type="gramEnd"/>
            <w:r>
              <w:rPr>
                <w:b/>
              </w:rPr>
              <w:t xml:space="preserve"> </w:t>
            </w:r>
            <w:r>
              <w:t xml:space="preserve"> </w:t>
            </w:r>
          </w:p>
        </w:tc>
      </w:tr>
    </w:tbl>
    <w:p w14:paraId="7ABD162A" w14:textId="77777777" w:rsidR="004D1A79" w:rsidRDefault="003C523F">
      <w:pPr>
        <w:ind w:left="1800"/>
      </w:pPr>
      <w:r>
        <w:rPr>
          <w:b/>
        </w:rPr>
        <w:t xml:space="preserve"> </w:t>
      </w:r>
      <w:r>
        <w:t xml:space="preserve"> </w:t>
      </w:r>
    </w:p>
    <w:tbl>
      <w:tblPr>
        <w:tblStyle w:val="TableGrid"/>
        <w:tblW w:w="10956" w:type="dxa"/>
        <w:tblInd w:w="689" w:type="dxa"/>
        <w:tblCellMar>
          <w:top w:w="170" w:type="dxa"/>
          <w:left w:w="108" w:type="dxa"/>
          <w:right w:w="115" w:type="dxa"/>
        </w:tblCellMar>
        <w:tblLook w:val="04A0" w:firstRow="1" w:lastRow="0" w:firstColumn="1" w:lastColumn="0" w:noHBand="0" w:noVBand="1"/>
      </w:tblPr>
      <w:tblGrid>
        <w:gridCol w:w="10956"/>
      </w:tblGrid>
      <w:tr w:rsidR="004D1A79" w14:paraId="06FBB9B7" w14:textId="77777777">
        <w:trPr>
          <w:trHeight w:val="4851"/>
        </w:trPr>
        <w:tc>
          <w:tcPr>
            <w:tcW w:w="10956" w:type="dxa"/>
            <w:tcBorders>
              <w:top w:val="single" w:sz="48" w:space="0" w:color="E0E0E0"/>
              <w:left w:val="single" w:sz="48" w:space="0" w:color="E0E0E0"/>
              <w:bottom w:val="single" w:sz="48" w:space="0" w:color="E0E0E0"/>
              <w:right w:val="single" w:sz="48" w:space="0" w:color="E0E0E0"/>
            </w:tcBorders>
          </w:tcPr>
          <w:p w14:paraId="4308517A" w14:textId="77777777" w:rsidR="004D1A79" w:rsidRDefault="003C523F">
            <w:pPr>
              <w:spacing w:after="26"/>
              <w:ind w:left="487"/>
            </w:pPr>
            <w:r>
              <w:rPr>
                <w:b/>
              </w:rPr>
              <w:t xml:space="preserve">Desired Criteria:  </w:t>
            </w:r>
            <w:r>
              <w:t xml:space="preserve"> </w:t>
            </w:r>
          </w:p>
          <w:p w14:paraId="312A97DA" w14:textId="77777777" w:rsidR="004D1A79" w:rsidRDefault="003C523F">
            <w:pPr>
              <w:ind w:left="487"/>
            </w:pPr>
            <w:r>
              <w:t xml:space="preserve">  </w:t>
            </w:r>
          </w:p>
          <w:p w14:paraId="4A105A90" w14:textId="77777777" w:rsidR="004D1A79" w:rsidRDefault="003C523F">
            <w:pPr>
              <w:spacing w:after="15"/>
              <w:ind w:left="487"/>
            </w:pPr>
            <w:r>
              <w:rPr>
                <w:b/>
              </w:rPr>
              <w:t xml:space="preserve">Qualifications and Training </w:t>
            </w:r>
            <w:r>
              <w:t xml:space="preserve"> </w:t>
            </w:r>
          </w:p>
          <w:p w14:paraId="706F3461" w14:textId="77777777" w:rsidR="004D1A79" w:rsidRDefault="003C523F">
            <w:pPr>
              <w:numPr>
                <w:ilvl w:val="0"/>
                <w:numId w:val="2"/>
              </w:numPr>
              <w:spacing w:after="9"/>
              <w:ind w:left="1207" w:hanging="720"/>
            </w:pPr>
            <w:r>
              <w:t xml:space="preserve">Risk management qualification  </w:t>
            </w:r>
            <w:r>
              <w:tab/>
              <w:t xml:space="preserve">  </w:t>
            </w:r>
          </w:p>
          <w:p w14:paraId="753966EB" w14:textId="77777777" w:rsidR="004D1A79" w:rsidRDefault="003C523F">
            <w:pPr>
              <w:numPr>
                <w:ilvl w:val="0"/>
                <w:numId w:val="2"/>
              </w:numPr>
              <w:spacing w:after="9"/>
              <w:ind w:left="1207" w:hanging="720"/>
            </w:pPr>
            <w:r>
              <w:t xml:space="preserve">Project management qualification </w:t>
            </w:r>
            <w:proofErr w:type="gramStart"/>
            <w:r>
              <w:t>e.g.</w:t>
            </w:r>
            <w:proofErr w:type="gramEnd"/>
            <w:r>
              <w:t xml:space="preserve"> PRINCE2, MSP, Agile  </w:t>
            </w:r>
          </w:p>
          <w:p w14:paraId="362E44FA" w14:textId="77777777" w:rsidR="004D1A79" w:rsidRDefault="003C523F">
            <w:pPr>
              <w:ind w:left="487"/>
            </w:pPr>
            <w:r>
              <w:t xml:space="preserve">  </w:t>
            </w:r>
          </w:p>
          <w:p w14:paraId="2818EB2F" w14:textId="77777777" w:rsidR="004D1A79" w:rsidRDefault="003C523F">
            <w:pPr>
              <w:spacing w:after="31"/>
              <w:ind w:left="487"/>
            </w:pPr>
            <w:r>
              <w:rPr>
                <w:b/>
              </w:rPr>
              <w:t xml:space="preserve">Experience </w:t>
            </w:r>
            <w:r>
              <w:t xml:space="preserve"> </w:t>
            </w:r>
          </w:p>
          <w:p w14:paraId="5F034509" w14:textId="77777777" w:rsidR="004D1A79" w:rsidRDefault="003C523F">
            <w:pPr>
              <w:numPr>
                <w:ilvl w:val="0"/>
                <w:numId w:val="2"/>
              </w:numPr>
              <w:spacing w:after="47"/>
              <w:ind w:left="1207" w:hanging="720"/>
            </w:pPr>
            <w:r>
              <w:t xml:space="preserve">HMICFRS Inspection experience  </w:t>
            </w:r>
          </w:p>
          <w:p w14:paraId="1B7C57BE" w14:textId="77777777" w:rsidR="004D1A79" w:rsidRDefault="003C523F">
            <w:pPr>
              <w:numPr>
                <w:ilvl w:val="0"/>
                <w:numId w:val="2"/>
              </w:numPr>
              <w:spacing w:after="42"/>
              <w:ind w:left="1207" w:hanging="720"/>
            </w:pPr>
            <w:r>
              <w:t xml:space="preserve">Operational policing knowledge and experience  </w:t>
            </w:r>
            <w:r>
              <w:tab/>
              <w:t xml:space="preserve">  </w:t>
            </w:r>
          </w:p>
          <w:p w14:paraId="0C3ED5F7" w14:textId="77777777" w:rsidR="004D1A79" w:rsidRDefault="003C523F">
            <w:pPr>
              <w:numPr>
                <w:ilvl w:val="0"/>
                <w:numId w:val="2"/>
              </w:numPr>
              <w:spacing w:after="19"/>
              <w:ind w:left="1207" w:hanging="720"/>
            </w:pPr>
            <w:r>
              <w:t xml:space="preserve">Project management experience  </w:t>
            </w:r>
          </w:p>
          <w:p w14:paraId="61A31236" w14:textId="3BB93E71" w:rsidR="004D1A79" w:rsidRDefault="003C523F">
            <w:pPr>
              <w:tabs>
                <w:tab w:val="center" w:pos="881"/>
                <w:tab w:val="center" w:pos="1208"/>
              </w:tabs>
              <w:ind w:left="0"/>
            </w:pPr>
            <w:r>
              <w:rPr>
                <w:rFonts w:ascii="Calibri" w:eastAsia="Calibri" w:hAnsi="Calibri" w:cs="Calibri"/>
                <w:sz w:val="22"/>
              </w:rPr>
              <w:t xml:space="preserve"> </w:t>
            </w:r>
            <w:r>
              <w:tab/>
              <w:t xml:space="preserve">  </w:t>
            </w:r>
          </w:p>
          <w:p w14:paraId="47FE8546" w14:textId="77777777" w:rsidR="004D1A79" w:rsidRDefault="003C523F">
            <w:pPr>
              <w:spacing w:after="2"/>
              <w:ind w:left="487"/>
            </w:pPr>
            <w:r>
              <w:rPr>
                <w:b/>
              </w:rPr>
              <w:t xml:space="preserve">Skills </w:t>
            </w:r>
            <w:r>
              <w:t xml:space="preserve"> </w:t>
            </w:r>
          </w:p>
          <w:p w14:paraId="0A4B983D" w14:textId="77777777" w:rsidR="004D1A79" w:rsidRDefault="003C523F">
            <w:pPr>
              <w:tabs>
                <w:tab w:val="center" w:pos="520"/>
                <w:tab w:val="center" w:pos="1208"/>
              </w:tabs>
              <w:ind w:left="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p>
          <w:p w14:paraId="111C0C6B" w14:textId="77777777" w:rsidR="004D1A79" w:rsidRDefault="003C523F">
            <w:pPr>
              <w:ind w:left="487"/>
            </w:pPr>
            <w:r>
              <w:t xml:space="preserve">  </w:t>
            </w:r>
          </w:p>
          <w:p w14:paraId="7C151772" w14:textId="77777777" w:rsidR="004D1A79" w:rsidRDefault="003C523F">
            <w:pPr>
              <w:spacing w:after="6"/>
              <w:ind w:left="0"/>
            </w:pPr>
            <w:r>
              <w:t xml:space="preserve">  </w:t>
            </w:r>
            <w:r>
              <w:tab/>
              <w:t xml:space="preserve">  </w:t>
            </w:r>
          </w:p>
          <w:p w14:paraId="5031618E" w14:textId="77777777" w:rsidR="004D1A79" w:rsidRDefault="003C523F">
            <w:pPr>
              <w:spacing w:after="5"/>
              <w:ind w:left="487"/>
            </w:pPr>
            <w:r>
              <w:rPr>
                <w:b/>
              </w:rPr>
              <w:t xml:space="preserve">Knowledge </w:t>
            </w:r>
            <w:r>
              <w:t xml:space="preserve"> </w:t>
            </w:r>
          </w:p>
          <w:p w14:paraId="11786938" w14:textId="77777777" w:rsidR="004D1A79" w:rsidRDefault="003C523F">
            <w:pPr>
              <w:tabs>
                <w:tab w:val="center" w:pos="520"/>
                <w:tab w:val="center" w:pos="1208"/>
              </w:tabs>
              <w:ind w:left="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p>
          <w:p w14:paraId="53693AA5" w14:textId="77777777" w:rsidR="004D1A79" w:rsidRDefault="003C523F">
            <w:pPr>
              <w:ind w:left="487"/>
            </w:pPr>
            <w:r>
              <w:t xml:space="preserve">  </w:t>
            </w:r>
          </w:p>
        </w:tc>
      </w:tr>
    </w:tbl>
    <w:p w14:paraId="021058EE" w14:textId="77777777" w:rsidR="004D1A79" w:rsidRDefault="003C523F">
      <w:pPr>
        <w:ind w:left="1800"/>
      </w:pPr>
      <w:r>
        <w:t xml:space="preserve">  </w:t>
      </w:r>
    </w:p>
    <w:p w14:paraId="483065D2" w14:textId="77777777" w:rsidR="004D1A79" w:rsidRDefault="003C523F">
      <w:pPr>
        <w:spacing w:after="379"/>
        <w:ind w:left="1800"/>
      </w:pPr>
      <w:r>
        <w:t xml:space="preserve">  </w:t>
      </w:r>
    </w:p>
    <w:p w14:paraId="03BF0E73" w14:textId="77777777" w:rsidR="004D1A79" w:rsidRDefault="003C523F">
      <w:pPr>
        <w:pBdr>
          <w:top w:val="single" w:sz="48" w:space="0" w:color="E0E0E0"/>
          <w:left w:val="single" w:sz="48" w:space="0" w:color="E0E0E0"/>
          <w:bottom w:val="single" w:sz="48" w:space="0" w:color="E0E0E0"/>
          <w:right w:val="single" w:sz="48" w:space="0" w:color="E0E0E0"/>
        </w:pBdr>
        <w:spacing w:line="374" w:lineRule="auto"/>
        <w:ind w:left="1284" w:right="46" w:hanging="427"/>
      </w:pPr>
      <w:r>
        <w:rPr>
          <w:b/>
        </w:rPr>
        <w:t xml:space="preserve">H. </w:t>
      </w:r>
      <w:r>
        <w:rPr>
          <w:sz w:val="31"/>
          <w:vertAlign w:val="superscript"/>
        </w:rPr>
        <w:t xml:space="preserve"> </w:t>
      </w:r>
      <w:r>
        <w:rPr>
          <w:b/>
        </w:rPr>
        <w:t xml:space="preserve">ANY ADDITIONAL INFORMATION: </w:t>
      </w:r>
      <w:r>
        <w:rPr>
          <w:i/>
          <w:sz w:val="16"/>
        </w:rPr>
        <w:t xml:space="preserve">Information relevant to the role, including any particularly challenging/ difficult aspects of </w:t>
      </w:r>
      <w:proofErr w:type="gramStart"/>
      <w:r>
        <w:rPr>
          <w:i/>
          <w:sz w:val="16"/>
        </w:rPr>
        <w:t xml:space="preserve">the  </w:t>
      </w:r>
      <w:r>
        <w:rPr>
          <w:i/>
          <w:sz w:val="16"/>
        </w:rPr>
        <w:tab/>
      </w:r>
      <w:proofErr w:type="gramEnd"/>
      <w:r>
        <w:t xml:space="preserve"> </w:t>
      </w:r>
      <w:r>
        <w:rPr>
          <w:i/>
          <w:sz w:val="16"/>
        </w:rPr>
        <w:t>job. If competencies have been developed for this post, these can be listed here.</w:t>
      </w:r>
      <w:r>
        <w:rPr>
          <w:b/>
        </w:rPr>
        <w:t xml:space="preserve"> </w:t>
      </w:r>
      <w:r>
        <w:t xml:space="preserve"> </w:t>
      </w:r>
    </w:p>
    <w:p w14:paraId="5399FE22" w14:textId="4C9D3E68" w:rsidR="004D1A79" w:rsidRDefault="003C523F">
      <w:pPr>
        <w:pBdr>
          <w:top w:val="single" w:sz="48" w:space="0" w:color="E0E0E0"/>
          <w:left w:val="single" w:sz="48" w:space="0" w:color="E0E0E0"/>
          <w:bottom w:val="single" w:sz="48" w:space="0" w:color="E0E0E0"/>
          <w:right w:val="single" w:sz="48" w:space="0" w:color="E0E0E0"/>
        </w:pBdr>
        <w:spacing w:after="172" w:line="270" w:lineRule="auto"/>
        <w:ind w:left="1284" w:right="46" w:hanging="427"/>
      </w:pPr>
      <w:r>
        <w:lastRenderedPageBreak/>
        <w:t xml:space="preserve">  </w:t>
      </w:r>
      <w:r>
        <w:tab/>
        <w:t xml:space="preserve">Although the role is based in central London and will generally work normal office hours, the post holder may need to demonstrate some flexibility in this area. The post holder may be involved in auditing or other departmental activities, which may be outside of central London, some of which may require an overnight stay.  </w:t>
      </w:r>
    </w:p>
    <w:p w14:paraId="55B74C92" w14:textId="77777777" w:rsidR="004D1A79" w:rsidRDefault="003C523F">
      <w:pPr>
        <w:spacing w:after="3"/>
        <w:ind w:left="1800"/>
      </w:pPr>
      <w:r>
        <w:t xml:space="preserve">  </w:t>
      </w:r>
    </w:p>
    <w:p w14:paraId="74015E4B" w14:textId="77777777" w:rsidR="004D1A79" w:rsidRDefault="003C523F">
      <w:pPr>
        <w:ind w:left="1800"/>
      </w:pPr>
      <w:r>
        <w:t xml:space="preserve">  </w:t>
      </w:r>
    </w:p>
    <w:tbl>
      <w:tblPr>
        <w:tblStyle w:val="TableGrid"/>
        <w:tblW w:w="10956" w:type="dxa"/>
        <w:tblInd w:w="671" w:type="dxa"/>
        <w:tblCellMar>
          <w:top w:w="53" w:type="dxa"/>
          <w:right w:w="64" w:type="dxa"/>
        </w:tblCellMar>
        <w:tblLook w:val="04A0" w:firstRow="1" w:lastRow="0" w:firstColumn="1" w:lastColumn="0" w:noHBand="0" w:noVBand="1"/>
      </w:tblPr>
      <w:tblGrid>
        <w:gridCol w:w="3126"/>
        <w:gridCol w:w="4820"/>
        <w:gridCol w:w="709"/>
        <w:gridCol w:w="2301"/>
      </w:tblGrid>
      <w:tr w:rsidR="004D1A79" w14:paraId="1772B687" w14:textId="77777777">
        <w:trPr>
          <w:trHeight w:val="685"/>
        </w:trPr>
        <w:tc>
          <w:tcPr>
            <w:tcW w:w="3126" w:type="dxa"/>
            <w:tcBorders>
              <w:top w:val="nil"/>
              <w:left w:val="single" w:sz="36" w:space="0" w:color="E0E0E0"/>
              <w:bottom w:val="single" w:sz="36" w:space="0" w:color="E0E0E0"/>
              <w:right w:val="nil"/>
            </w:tcBorders>
          </w:tcPr>
          <w:p w14:paraId="738B5A9B" w14:textId="77777777" w:rsidR="004D1A79" w:rsidRDefault="003C523F">
            <w:pPr>
              <w:tabs>
                <w:tab w:val="center" w:pos="155"/>
                <w:tab w:val="center" w:pos="1376"/>
              </w:tabs>
              <w:spacing w:after="37"/>
              <w:ind w:left="0"/>
            </w:pPr>
            <w:r>
              <w:rPr>
                <w:rFonts w:ascii="Calibri" w:eastAsia="Calibri" w:hAnsi="Calibri" w:cs="Calibri"/>
                <w:sz w:val="22"/>
              </w:rPr>
              <w:tab/>
            </w:r>
            <w:r>
              <w:t xml:space="preserve">  </w:t>
            </w:r>
            <w:r>
              <w:tab/>
              <w:t xml:space="preserve">Evaluation Panel:  </w:t>
            </w:r>
          </w:p>
          <w:p w14:paraId="441FD3C9" w14:textId="77777777" w:rsidR="004D1A79" w:rsidRDefault="003C523F">
            <w:pPr>
              <w:ind w:left="155"/>
            </w:pPr>
            <w:r>
              <w:rPr>
                <w:sz w:val="8"/>
              </w:rPr>
              <w:t xml:space="preserve"> </w:t>
            </w:r>
            <w:r>
              <w:t xml:space="preserve"> </w:t>
            </w:r>
            <w:r>
              <w:tab/>
            </w:r>
            <w:r>
              <w:rPr>
                <w:sz w:val="8"/>
              </w:rPr>
              <w:t xml:space="preserve"> </w:t>
            </w:r>
            <w:r>
              <w:t xml:space="preserve"> </w:t>
            </w:r>
          </w:p>
        </w:tc>
        <w:tc>
          <w:tcPr>
            <w:tcW w:w="4820" w:type="dxa"/>
            <w:tcBorders>
              <w:top w:val="nil"/>
              <w:left w:val="nil"/>
              <w:bottom w:val="single" w:sz="36" w:space="0" w:color="E0E0E0"/>
              <w:right w:val="nil"/>
            </w:tcBorders>
          </w:tcPr>
          <w:p w14:paraId="140C9A04" w14:textId="77777777" w:rsidR="004D1A79" w:rsidRDefault="003C523F">
            <w:pPr>
              <w:ind w:left="0"/>
            </w:pPr>
            <w:r>
              <w:t xml:space="preserve">  </w:t>
            </w:r>
          </w:p>
        </w:tc>
        <w:tc>
          <w:tcPr>
            <w:tcW w:w="709" w:type="dxa"/>
            <w:tcBorders>
              <w:top w:val="nil"/>
              <w:left w:val="nil"/>
              <w:bottom w:val="single" w:sz="36" w:space="0" w:color="E0E0E0"/>
              <w:right w:val="nil"/>
            </w:tcBorders>
          </w:tcPr>
          <w:p w14:paraId="427D56AE" w14:textId="77777777" w:rsidR="004D1A79" w:rsidRDefault="003C523F">
            <w:pPr>
              <w:ind w:left="0"/>
            </w:pPr>
            <w:r>
              <w:t xml:space="preserve">Date:  </w:t>
            </w:r>
          </w:p>
        </w:tc>
        <w:tc>
          <w:tcPr>
            <w:tcW w:w="2301" w:type="dxa"/>
            <w:tcBorders>
              <w:top w:val="nil"/>
              <w:left w:val="nil"/>
              <w:bottom w:val="single" w:sz="36" w:space="0" w:color="E0E0E0"/>
              <w:right w:val="single" w:sz="36" w:space="0" w:color="E0E0E0"/>
            </w:tcBorders>
          </w:tcPr>
          <w:p w14:paraId="5D733923" w14:textId="77777777" w:rsidR="004D1A79" w:rsidRDefault="003C523F">
            <w:pPr>
              <w:tabs>
                <w:tab w:val="center" w:pos="2126"/>
              </w:tabs>
              <w:spacing w:after="37"/>
              <w:ind w:left="0"/>
            </w:pPr>
            <w:r>
              <w:t xml:space="preserve">18/01/19  </w:t>
            </w:r>
            <w:r>
              <w:tab/>
            </w:r>
            <w:r>
              <w:rPr>
                <w:b/>
              </w:rPr>
              <w:t xml:space="preserve"> </w:t>
            </w:r>
            <w:r>
              <w:t xml:space="preserve"> </w:t>
            </w:r>
          </w:p>
          <w:p w14:paraId="2863CB15" w14:textId="77777777" w:rsidR="004D1A79" w:rsidRDefault="003C523F">
            <w:pPr>
              <w:ind w:left="0" w:right="12"/>
              <w:jc w:val="right"/>
            </w:pPr>
            <w:r>
              <w:rPr>
                <w:sz w:val="8"/>
              </w:rPr>
              <w:t xml:space="preserve"> </w:t>
            </w:r>
            <w:r>
              <w:t xml:space="preserve"> </w:t>
            </w:r>
          </w:p>
        </w:tc>
      </w:tr>
    </w:tbl>
    <w:p w14:paraId="26D120FA" w14:textId="77777777" w:rsidR="004D1A79" w:rsidRDefault="003C523F">
      <w:pPr>
        <w:ind w:left="1800"/>
        <w:jc w:val="both"/>
      </w:pPr>
      <w:r>
        <w:rPr>
          <w:sz w:val="4"/>
        </w:rPr>
        <w:t xml:space="preserve"> </w:t>
      </w:r>
      <w:r>
        <w:t xml:space="preserve"> </w:t>
      </w:r>
    </w:p>
    <w:sectPr w:rsidR="004D1A79">
      <w:headerReference w:type="even" r:id="rId8"/>
      <w:headerReference w:type="default" r:id="rId9"/>
      <w:footerReference w:type="even" r:id="rId10"/>
      <w:footerReference w:type="default" r:id="rId11"/>
      <w:headerReference w:type="first" r:id="rId12"/>
      <w:footerReference w:type="first" r:id="rId13"/>
      <w:pgSz w:w="12240" w:h="15840"/>
      <w:pgMar w:top="2182" w:right="778" w:bottom="1925" w:left="0" w:header="418"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99197" w14:textId="77777777" w:rsidR="00E1472B" w:rsidRDefault="003C523F">
      <w:pPr>
        <w:spacing w:line="240" w:lineRule="auto"/>
      </w:pPr>
      <w:r>
        <w:separator/>
      </w:r>
    </w:p>
  </w:endnote>
  <w:endnote w:type="continuationSeparator" w:id="0">
    <w:p w14:paraId="272AA753" w14:textId="77777777" w:rsidR="00E1472B" w:rsidRDefault="003C5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A054F" w14:textId="77777777" w:rsidR="004D1A79" w:rsidRDefault="003C523F">
    <w:pPr>
      <w:pBdr>
        <w:top w:val="single" w:sz="4" w:space="0" w:color="000000"/>
        <w:left w:val="single" w:sz="4" w:space="0" w:color="000000"/>
        <w:bottom w:val="single" w:sz="4" w:space="0" w:color="000000"/>
        <w:right w:val="single" w:sz="4" w:space="0" w:color="000000"/>
      </w:pBdr>
      <w:shd w:val="clear" w:color="auto" w:fill="A5E696"/>
      <w:spacing w:after="14"/>
      <w:ind w:left="644"/>
      <w:jc w:val="center"/>
    </w:pPr>
    <w:r>
      <w:rPr>
        <w:b/>
        <w:color w:val="FFFFFF"/>
        <w:sz w:val="22"/>
      </w:rPr>
      <w:t xml:space="preserve">REWARD </w:t>
    </w:r>
    <w:r>
      <w:t xml:space="preserve"> </w:t>
    </w:r>
  </w:p>
  <w:p w14:paraId="668A6271" w14:textId="77777777" w:rsidR="004D1A79" w:rsidRDefault="003C523F">
    <w:pPr>
      <w:spacing w:after="112"/>
      <w:ind w:left="722"/>
      <w:jc w:val="center"/>
    </w:pPr>
    <w:r>
      <w:rPr>
        <w:b/>
        <w:color w:val="FFFFFF"/>
        <w:sz w:val="4"/>
      </w:rPr>
      <w:t xml:space="preserve"> </w:t>
    </w:r>
    <w:r>
      <w:t xml:space="preserve"> </w:t>
    </w:r>
  </w:p>
  <w:p w14:paraId="65EF7279" w14:textId="77777777" w:rsidR="004D1A79" w:rsidRDefault="003C523F">
    <w:pPr>
      <w:tabs>
        <w:tab w:val="center" w:pos="2252"/>
        <w:tab w:val="center" w:pos="6124"/>
        <w:tab w:val="right" w:pos="11462"/>
      </w:tabs>
      <w:ind w:left="0"/>
    </w:pPr>
    <w:r>
      <w:rPr>
        <w:rFonts w:ascii="Calibri" w:eastAsia="Calibri" w:hAnsi="Calibri" w:cs="Calibri"/>
        <w:sz w:val="22"/>
      </w:rPr>
      <w:tab/>
    </w:r>
    <w:r>
      <w:rPr>
        <w:sz w:val="16"/>
      </w:rPr>
      <w:t xml:space="preserve">Police Staff Job Evaluation and Grading </w:t>
    </w:r>
    <w:proofErr w:type="gramStart"/>
    <w:r>
      <w:rPr>
        <w:sz w:val="16"/>
      </w:rPr>
      <w:t xml:space="preserve">SOP  </w:t>
    </w:r>
    <w:r>
      <w:rPr>
        <w:sz w:val="16"/>
      </w:rPr>
      <w:tab/>
    </w:r>
    <w:proofErr w:type="gramEnd"/>
    <w:r>
      <w:rPr>
        <w:sz w:val="16"/>
      </w:rPr>
      <w:t xml:space="preserve">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7</w:t>
    </w:r>
    <w:r>
      <w:rPr>
        <w:sz w:val="16"/>
      </w:rPr>
      <w:fldChar w:fldCharType="end"/>
    </w:r>
    <w:r>
      <w:rPr>
        <w:sz w:val="16"/>
      </w:rPr>
      <w:t xml:space="preserve">  </w:t>
    </w:r>
    <w:r>
      <w:rPr>
        <w:sz w:val="16"/>
      </w:rPr>
      <w:tab/>
      <w:t xml:space="preserve">Job Description </w:t>
    </w:r>
    <w:r>
      <w:t xml:space="preserve"> </w:t>
    </w:r>
  </w:p>
  <w:p w14:paraId="2E077B9A" w14:textId="77777777" w:rsidR="004D1A79" w:rsidRDefault="003C523F">
    <w:pPr>
      <w:tabs>
        <w:tab w:val="center" w:pos="1325"/>
        <w:tab w:val="right" w:pos="11462"/>
      </w:tabs>
      <w:spacing w:after="12"/>
      <w:ind w:left="0" w:right="-1"/>
    </w:pPr>
    <w:r>
      <w:rPr>
        <w:rFonts w:ascii="Calibri" w:eastAsia="Calibri" w:hAnsi="Calibri" w:cs="Calibri"/>
        <w:sz w:val="22"/>
      </w:rPr>
      <w:tab/>
    </w:r>
    <w:r>
      <w:rPr>
        <w:sz w:val="16"/>
      </w:rPr>
      <w:t>HR</w:t>
    </w:r>
    <w:proofErr w:type="gramStart"/>
    <w:r>
      <w:rPr>
        <w:sz w:val="16"/>
      </w:rPr>
      <w:t>8:1  Version</w:t>
    </w:r>
    <w:proofErr w:type="gramEnd"/>
    <w:r>
      <w:rPr>
        <w:sz w:val="16"/>
      </w:rPr>
      <w:t xml:space="preserve"> 1.0  </w:t>
    </w:r>
    <w:r>
      <w:rPr>
        <w:sz w:val="16"/>
      </w:rPr>
      <w:tab/>
      <w:t xml:space="preserve">Form HR8.1.3  Version 1.2 </w:t>
    </w:r>
    <w:r>
      <w:t xml:space="preserve"> </w:t>
    </w:r>
  </w:p>
  <w:p w14:paraId="701D8F25" w14:textId="77777777" w:rsidR="004D1A79" w:rsidRDefault="003C523F">
    <w:pPr>
      <w:tabs>
        <w:tab w:val="center" w:pos="648"/>
        <w:tab w:val="center" w:pos="6073"/>
        <w:tab w:val="center" w:pos="11462"/>
      </w:tabs>
      <w:spacing w:after="9"/>
      <w:ind w:left="0"/>
    </w:pPr>
    <w:r>
      <w:rPr>
        <w:rFonts w:ascii="Calibri" w:eastAsia="Calibri" w:hAnsi="Calibri" w:cs="Calibri"/>
        <w:sz w:val="22"/>
      </w:rPr>
      <w:tab/>
    </w:r>
    <w:r>
      <w:rPr>
        <w:sz w:val="16"/>
      </w:rPr>
      <w:t xml:space="preserve">  </w:t>
    </w:r>
    <w:r>
      <w:rPr>
        <w:sz w:val="16"/>
      </w:rPr>
      <w:tab/>
    </w:r>
    <w:r>
      <w:rPr>
        <w:b/>
      </w:rPr>
      <w:t>OFFICIAL</w:t>
    </w:r>
    <w:r>
      <w:rPr>
        <w:sz w:val="16"/>
      </w:rPr>
      <w:t xml:space="preserve">  </w:t>
    </w:r>
    <w:r>
      <w:rPr>
        <w:sz w:val="16"/>
      </w:rPr>
      <w:tab/>
      <w:t xml:space="preserve"> </w:t>
    </w:r>
    <w:r>
      <w:t xml:space="preserve"> </w:t>
    </w:r>
  </w:p>
  <w:p w14:paraId="3909743B" w14:textId="77777777" w:rsidR="004D1A79" w:rsidRDefault="003C523F">
    <w:pPr>
      <w:ind w:left="180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4E9F" w14:textId="77777777" w:rsidR="004D1A79" w:rsidRDefault="003C523F">
    <w:pPr>
      <w:pBdr>
        <w:top w:val="single" w:sz="4" w:space="0" w:color="000000"/>
        <w:left w:val="single" w:sz="4" w:space="0" w:color="000000"/>
        <w:bottom w:val="single" w:sz="4" w:space="0" w:color="000000"/>
        <w:right w:val="single" w:sz="4" w:space="0" w:color="000000"/>
      </w:pBdr>
      <w:shd w:val="clear" w:color="auto" w:fill="A5E696"/>
      <w:spacing w:after="14"/>
      <w:ind w:left="644"/>
      <w:jc w:val="center"/>
    </w:pPr>
    <w:r>
      <w:rPr>
        <w:b/>
        <w:color w:val="FFFFFF"/>
        <w:sz w:val="22"/>
      </w:rPr>
      <w:t xml:space="preserve">REWARD </w:t>
    </w:r>
    <w:r>
      <w:t xml:space="preserve"> </w:t>
    </w:r>
  </w:p>
  <w:p w14:paraId="31DD10A4" w14:textId="77777777" w:rsidR="004D1A79" w:rsidRDefault="003C523F">
    <w:pPr>
      <w:spacing w:after="112"/>
      <w:ind w:left="722"/>
      <w:jc w:val="center"/>
    </w:pPr>
    <w:r>
      <w:rPr>
        <w:b/>
        <w:color w:val="FFFFFF"/>
        <w:sz w:val="4"/>
      </w:rPr>
      <w:t xml:space="preserve"> </w:t>
    </w:r>
    <w:r>
      <w:t xml:space="preserve"> </w:t>
    </w:r>
  </w:p>
  <w:p w14:paraId="08D42631" w14:textId="77777777" w:rsidR="004D1A79" w:rsidRDefault="003C523F">
    <w:pPr>
      <w:tabs>
        <w:tab w:val="center" w:pos="2252"/>
        <w:tab w:val="center" w:pos="6124"/>
        <w:tab w:val="right" w:pos="11462"/>
      </w:tabs>
      <w:ind w:left="0"/>
    </w:pPr>
    <w:r>
      <w:rPr>
        <w:rFonts w:ascii="Calibri" w:eastAsia="Calibri" w:hAnsi="Calibri" w:cs="Calibri"/>
        <w:sz w:val="22"/>
      </w:rPr>
      <w:tab/>
    </w:r>
    <w:r>
      <w:rPr>
        <w:sz w:val="16"/>
      </w:rPr>
      <w:t xml:space="preserve">Police Staff Job Evaluation and Grading </w:t>
    </w:r>
    <w:proofErr w:type="gramStart"/>
    <w:r>
      <w:rPr>
        <w:sz w:val="16"/>
      </w:rPr>
      <w:t xml:space="preserve">SOP  </w:t>
    </w:r>
    <w:r>
      <w:rPr>
        <w:sz w:val="16"/>
      </w:rPr>
      <w:tab/>
    </w:r>
    <w:proofErr w:type="gramEnd"/>
    <w:r>
      <w:rPr>
        <w:sz w:val="16"/>
      </w:rPr>
      <w:t xml:space="preserve">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7</w:t>
    </w:r>
    <w:r>
      <w:rPr>
        <w:sz w:val="16"/>
      </w:rPr>
      <w:fldChar w:fldCharType="end"/>
    </w:r>
    <w:r>
      <w:rPr>
        <w:sz w:val="16"/>
      </w:rPr>
      <w:t xml:space="preserve">  </w:t>
    </w:r>
    <w:r>
      <w:rPr>
        <w:sz w:val="16"/>
      </w:rPr>
      <w:tab/>
      <w:t xml:space="preserve">Job Description </w:t>
    </w:r>
    <w:r>
      <w:t xml:space="preserve"> </w:t>
    </w:r>
  </w:p>
  <w:p w14:paraId="4DC9EBA2" w14:textId="77777777" w:rsidR="004D1A79" w:rsidRDefault="003C523F">
    <w:pPr>
      <w:tabs>
        <w:tab w:val="center" w:pos="1325"/>
        <w:tab w:val="right" w:pos="11462"/>
      </w:tabs>
      <w:spacing w:after="12"/>
      <w:ind w:left="0" w:right="-1"/>
    </w:pPr>
    <w:r>
      <w:rPr>
        <w:rFonts w:ascii="Calibri" w:eastAsia="Calibri" w:hAnsi="Calibri" w:cs="Calibri"/>
        <w:sz w:val="22"/>
      </w:rPr>
      <w:tab/>
    </w:r>
    <w:r>
      <w:rPr>
        <w:sz w:val="16"/>
      </w:rPr>
      <w:t>HR</w:t>
    </w:r>
    <w:proofErr w:type="gramStart"/>
    <w:r>
      <w:rPr>
        <w:sz w:val="16"/>
      </w:rPr>
      <w:t>8:1  Version</w:t>
    </w:r>
    <w:proofErr w:type="gramEnd"/>
    <w:r>
      <w:rPr>
        <w:sz w:val="16"/>
      </w:rPr>
      <w:t xml:space="preserve"> 1.0  </w:t>
    </w:r>
    <w:r>
      <w:rPr>
        <w:sz w:val="16"/>
      </w:rPr>
      <w:tab/>
      <w:t xml:space="preserve">Form HR8.1.3  Version 1.2 </w:t>
    </w:r>
    <w:r>
      <w:t xml:space="preserve"> </w:t>
    </w:r>
  </w:p>
  <w:p w14:paraId="56618AC7" w14:textId="77777777" w:rsidR="004D1A79" w:rsidRDefault="003C523F">
    <w:pPr>
      <w:tabs>
        <w:tab w:val="center" w:pos="648"/>
        <w:tab w:val="center" w:pos="6073"/>
        <w:tab w:val="center" w:pos="11462"/>
      </w:tabs>
      <w:spacing w:after="9"/>
      <w:ind w:left="0"/>
    </w:pPr>
    <w:r>
      <w:rPr>
        <w:rFonts w:ascii="Calibri" w:eastAsia="Calibri" w:hAnsi="Calibri" w:cs="Calibri"/>
        <w:sz w:val="22"/>
      </w:rPr>
      <w:tab/>
    </w:r>
    <w:r>
      <w:rPr>
        <w:sz w:val="16"/>
      </w:rPr>
      <w:t xml:space="preserve">  </w:t>
    </w:r>
    <w:r>
      <w:rPr>
        <w:sz w:val="16"/>
      </w:rPr>
      <w:tab/>
    </w:r>
    <w:r>
      <w:rPr>
        <w:b/>
      </w:rPr>
      <w:t>OFFICIAL</w:t>
    </w:r>
    <w:r>
      <w:rPr>
        <w:sz w:val="16"/>
      </w:rPr>
      <w:t xml:space="preserve">  </w:t>
    </w:r>
    <w:r>
      <w:rPr>
        <w:sz w:val="16"/>
      </w:rPr>
      <w:tab/>
      <w:t xml:space="preserve"> </w:t>
    </w:r>
    <w:r>
      <w:t xml:space="preserve"> </w:t>
    </w:r>
  </w:p>
  <w:p w14:paraId="7715E7D4" w14:textId="77777777" w:rsidR="004D1A79" w:rsidRDefault="003C523F">
    <w:pPr>
      <w:ind w:left="180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99065" w14:textId="77777777" w:rsidR="004D1A79" w:rsidRDefault="003C523F">
    <w:pPr>
      <w:pBdr>
        <w:top w:val="single" w:sz="4" w:space="0" w:color="000000"/>
        <w:left w:val="single" w:sz="4" w:space="0" w:color="000000"/>
        <w:bottom w:val="single" w:sz="4" w:space="0" w:color="000000"/>
        <w:right w:val="single" w:sz="4" w:space="0" w:color="000000"/>
      </w:pBdr>
      <w:shd w:val="clear" w:color="auto" w:fill="A5E696"/>
      <w:spacing w:after="14"/>
      <w:ind w:left="644"/>
      <w:jc w:val="center"/>
    </w:pPr>
    <w:r>
      <w:rPr>
        <w:b/>
        <w:color w:val="FFFFFF"/>
        <w:sz w:val="22"/>
      </w:rPr>
      <w:t xml:space="preserve">REWARD </w:t>
    </w:r>
    <w:r>
      <w:t xml:space="preserve"> </w:t>
    </w:r>
  </w:p>
  <w:p w14:paraId="2A456FAC" w14:textId="77777777" w:rsidR="004D1A79" w:rsidRDefault="003C523F">
    <w:pPr>
      <w:spacing w:after="112"/>
      <w:ind w:left="722"/>
      <w:jc w:val="center"/>
    </w:pPr>
    <w:r>
      <w:rPr>
        <w:b/>
        <w:color w:val="FFFFFF"/>
        <w:sz w:val="4"/>
      </w:rPr>
      <w:t xml:space="preserve"> </w:t>
    </w:r>
    <w:r>
      <w:t xml:space="preserve"> </w:t>
    </w:r>
  </w:p>
  <w:p w14:paraId="44D9F26D" w14:textId="77777777" w:rsidR="004D1A79" w:rsidRDefault="003C523F">
    <w:pPr>
      <w:tabs>
        <w:tab w:val="center" w:pos="2252"/>
        <w:tab w:val="center" w:pos="6124"/>
        <w:tab w:val="right" w:pos="11462"/>
      </w:tabs>
      <w:ind w:left="0"/>
    </w:pPr>
    <w:r>
      <w:rPr>
        <w:rFonts w:ascii="Calibri" w:eastAsia="Calibri" w:hAnsi="Calibri" w:cs="Calibri"/>
        <w:sz w:val="22"/>
      </w:rPr>
      <w:tab/>
    </w:r>
    <w:r>
      <w:rPr>
        <w:sz w:val="16"/>
      </w:rPr>
      <w:t xml:space="preserve">Police Staff Job Evaluation and Grading </w:t>
    </w:r>
    <w:proofErr w:type="gramStart"/>
    <w:r>
      <w:rPr>
        <w:sz w:val="16"/>
      </w:rPr>
      <w:t xml:space="preserve">SOP  </w:t>
    </w:r>
    <w:r>
      <w:rPr>
        <w:sz w:val="16"/>
      </w:rPr>
      <w:tab/>
    </w:r>
    <w:proofErr w:type="gramEnd"/>
    <w:r>
      <w:rPr>
        <w:sz w:val="16"/>
      </w:rPr>
      <w:t xml:space="preserve">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7</w:t>
    </w:r>
    <w:r>
      <w:rPr>
        <w:sz w:val="16"/>
      </w:rPr>
      <w:fldChar w:fldCharType="end"/>
    </w:r>
    <w:r>
      <w:rPr>
        <w:sz w:val="16"/>
      </w:rPr>
      <w:t xml:space="preserve">  </w:t>
    </w:r>
    <w:r>
      <w:rPr>
        <w:sz w:val="16"/>
      </w:rPr>
      <w:tab/>
      <w:t xml:space="preserve">Job Description </w:t>
    </w:r>
    <w:r>
      <w:t xml:space="preserve"> </w:t>
    </w:r>
  </w:p>
  <w:p w14:paraId="78360A5F" w14:textId="77777777" w:rsidR="004D1A79" w:rsidRDefault="003C523F">
    <w:pPr>
      <w:tabs>
        <w:tab w:val="center" w:pos="1325"/>
        <w:tab w:val="right" w:pos="11462"/>
      </w:tabs>
      <w:spacing w:after="12"/>
      <w:ind w:left="0" w:right="-1"/>
    </w:pPr>
    <w:r>
      <w:rPr>
        <w:rFonts w:ascii="Calibri" w:eastAsia="Calibri" w:hAnsi="Calibri" w:cs="Calibri"/>
        <w:sz w:val="22"/>
      </w:rPr>
      <w:tab/>
    </w:r>
    <w:r>
      <w:rPr>
        <w:sz w:val="16"/>
      </w:rPr>
      <w:t>HR</w:t>
    </w:r>
    <w:proofErr w:type="gramStart"/>
    <w:r>
      <w:rPr>
        <w:sz w:val="16"/>
      </w:rPr>
      <w:t>8:1  Version</w:t>
    </w:r>
    <w:proofErr w:type="gramEnd"/>
    <w:r>
      <w:rPr>
        <w:sz w:val="16"/>
      </w:rPr>
      <w:t xml:space="preserve"> 1.0  </w:t>
    </w:r>
    <w:r>
      <w:rPr>
        <w:sz w:val="16"/>
      </w:rPr>
      <w:tab/>
      <w:t xml:space="preserve">Form HR8.1.3  Version 1.2 </w:t>
    </w:r>
    <w:r>
      <w:t xml:space="preserve"> </w:t>
    </w:r>
  </w:p>
  <w:p w14:paraId="4C38E95A" w14:textId="77777777" w:rsidR="004D1A79" w:rsidRDefault="003C523F">
    <w:pPr>
      <w:tabs>
        <w:tab w:val="center" w:pos="648"/>
        <w:tab w:val="center" w:pos="6073"/>
        <w:tab w:val="center" w:pos="11462"/>
      </w:tabs>
      <w:spacing w:after="9"/>
      <w:ind w:left="0"/>
    </w:pPr>
    <w:r>
      <w:rPr>
        <w:rFonts w:ascii="Calibri" w:eastAsia="Calibri" w:hAnsi="Calibri" w:cs="Calibri"/>
        <w:sz w:val="22"/>
      </w:rPr>
      <w:tab/>
    </w:r>
    <w:r>
      <w:rPr>
        <w:sz w:val="16"/>
      </w:rPr>
      <w:t xml:space="preserve">  </w:t>
    </w:r>
    <w:r>
      <w:rPr>
        <w:sz w:val="16"/>
      </w:rPr>
      <w:tab/>
    </w:r>
    <w:r>
      <w:rPr>
        <w:b/>
      </w:rPr>
      <w:t>OFFICIAL</w:t>
    </w:r>
    <w:r>
      <w:rPr>
        <w:sz w:val="16"/>
      </w:rPr>
      <w:t xml:space="preserve">  </w:t>
    </w:r>
    <w:r>
      <w:rPr>
        <w:sz w:val="16"/>
      </w:rPr>
      <w:tab/>
      <w:t xml:space="preserve"> </w:t>
    </w:r>
    <w:r>
      <w:t xml:space="preserve"> </w:t>
    </w:r>
  </w:p>
  <w:p w14:paraId="3E5D11DD" w14:textId="77777777" w:rsidR="004D1A79" w:rsidRDefault="003C523F">
    <w:pPr>
      <w:ind w:left="180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AD8AF" w14:textId="77777777" w:rsidR="00E1472B" w:rsidRDefault="003C523F">
      <w:pPr>
        <w:spacing w:line="240" w:lineRule="auto"/>
      </w:pPr>
      <w:r>
        <w:separator/>
      </w:r>
    </w:p>
  </w:footnote>
  <w:footnote w:type="continuationSeparator" w:id="0">
    <w:p w14:paraId="7C0AE98D" w14:textId="77777777" w:rsidR="00E1472B" w:rsidRDefault="003C52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9871" w:tblpY="778"/>
      <w:tblOverlap w:val="never"/>
      <w:tblW w:w="1869" w:type="dxa"/>
      <w:tblInd w:w="0" w:type="dxa"/>
      <w:tblCellMar>
        <w:top w:w="77" w:type="dxa"/>
        <w:left w:w="266" w:type="dxa"/>
        <w:right w:w="108" w:type="dxa"/>
      </w:tblCellMar>
      <w:tblLook w:val="04A0" w:firstRow="1" w:lastRow="0" w:firstColumn="1" w:lastColumn="0" w:noHBand="0" w:noVBand="1"/>
    </w:tblPr>
    <w:tblGrid>
      <w:gridCol w:w="1869"/>
    </w:tblGrid>
    <w:tr w:rsidR="004D1A79" w14:paraId="49992930" w14:textId="77777777">
      <w:trPr>
        <w:trHeight w:val="785"/>
      </w:trPr>
      <w:tc>
        <w:tcPr>
          <w:tcW w:w="1869" w:type="dxa"/>
          <w:tcBorders>
            <w:top w:val="single" w:sz="6" w:space="0" w:color="000000"/>
            <w:left w:val="single" w:sz="6" w:space="0" w:color="000000"/>
            <w:bottom w:val="single" w:sz="6" w:space="0" w:color="000000"/>
            <w:right w:val="single" w:sz="6" w:space="0" w:color="000000"/>
          </w:tcBorders>
          <w:shd w:val="clear" w:color="auto" w:fill="DDDDDD"/>
        </w:tcPr>
        <w:p w14:paraId="097C7768" w14:textId="77777777" w:rsidR="004D1A79" w:rsidRDefault="003C523F">
          <w:pPr>
            <w:ind w:left="0"/>
          </w:pPr>
          <w:r>
            <w:rPr>
              <w:b/>
              <w:sz w:val="36"/>
            </w:rPr>
            <w:t xml:space="preserve">HR8:1.3 </w:t>
          </w:r>
          <w:r>
            <w:t xml:space="preserve"> </w:t>
          </w:r>
        </w:p>
        <w:p w14:paraId="06FD9711" w14:textId="77777777" w:rsidR="004D1A79" w:rsidRDefault="003C523F">
          <w:pPr>
            <w:ind w:left="0" w:right="153"/>
            <w:jc w:val="center"/>
          </w:pPr>
          <w:r>
            <w:rPr>
              <w:sz w:val="12"/>
            </w:rPr>
            <w:t xml:space="preserve">Version 1.2 </w:t>
          </w:r>
          <w:r>
            <w:t xml:space="preserve"> </w:t>
          </w:r>
        </w:p>
      </w:tc>
    </w:tr>
  </w:tbl>
  <w:p w14:paraId="13CDF141" w14:textId="77777777" w:rsidR="004D1A79" w:rsidRDefault="003C523F">
    <w:pPr>
      <w:spacing w:after="967"/>
      <w:ind w:left="670"/>
      <w:jc w:val="center"/>
    </w:pPr>
    <w:r>
      <w:rPr>
        <w:noProof/>
      </w:rPr>
      <w:drawing>
        <wp:anchor distT="0" distB="0" distL="114300" distR="114300" simplePos="0" relativeHeight="251658240" behindDoc="0" locked="0" layoutInCell="1" allowOverlap="0" wp14:anchorId="474189B3" wp14:editId="384C7C82">
          <wp:simplePos x="0" y="0"/>
          <wp:positionH relativeFrom="page">
            <wp:posOffset>425450</wp:posOffset>
          </wp:positionH>
          <wp:positionV relativeFrom="page">
            <wp:posOffset>265430</wp:posOffset>
          </wp:positionV>
          <wp:extent cx="1854835" cy="880110"/>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a:stretch>
                    <a:fillRect/>
                  </a:stretch>
                </pic:blipFill>
                <pic:spPr>
                  <a:xfrm>
                    <a:off x="0" y="0"/>
                    <a:ext cx="1854835" cy="880110"/>
                  </a:xfrm>
                  <a:prstGeom prst="rect">
                    <a:avLst/>
                  </a:prstGeom>
                </pic:spPr>
              </pic:pic>
            </a:graphicData>
          </a:graphic>
        </wp:anchor>
      </w:drawing>
    </w:r>
    <w:r>
      <w:rPr>
        <w:b/>
      </w:rPr>
      <w:t>OFFICIAL</w:t>
    </w:r>
    <w:r>
      <w:t xml:space="preserve">  </w:t>
    </w:r>
  </w:p>
  <w:p w14:paraId="5EAD03C8" w14:textId="77777777" w:rsidR="004D1A79" w:rsidRDefault="003C523F">
    <w:pPr>
      <w:spacing w:line="216" w:lineRule="auto"/>
      <w:ind w:left="670" w:right="3714"/>
    </w:pPr>
    <w:r>
      <w:rPr>
        <w:b/>
        <w:sz w:val="28"/>
      </w:rPr>
      <w:t xml:space="preserve"> </w:t>
    </w:r>
    <w:r>
      <w:t xml:space="preserve"> </w:t>
    </w:r>
    <w:r>
      <w:rPr>
        <w:b/>
        <w:sz w:val="28"/>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9871" w:tblpY="778"/>
      <w:tblOverlap w:val="never"/>
      <w:tblW w:w="1869" w:type="dxa"/>
      <w:tblInd w:w="0" w:type="dxa"/>
      <w:tblCellMar>
        <w:top w:w="77" w:type="dxa"/>
        <w:left w:w="266" w:type="dxa"/>
        <w:right w:w="108" w:type="dxa"/>
      </w:tblCellMar>
      <w:tblLook w:val="04A0" w:firstRow="1" w:lastRow="0" w:firstColumn="1" w:lastColumn="0" w:noHBand="0" w:noVBand="1"/>
    </w:tblPr>
    <w:tblGrid>
      <w:gridCol w:w="1869"/>
    </w:tblGrid>
    <w:tr w:rsidR="004D1A79" w14:paraId="73EAF084" w14:textId="77777777">
      <w:trPr>
        <w:trHeight w:val="785"/>
      </w:trPr>
      <w:tc>
        <w:tcPr>
          <w:tcW w:w="1869" w:type="dxa"/>
          <w:tcBorders>
            <w:top w:val="single" w:sz="6" w:space="0" w:color="000000"/>
            <w:left w:val="single" w:sz="6" w:space="0" w:color="000000"/>
            <w:bottom w:val="single" w:sz="6" w:space="0" w:color="000000"/>
            <w:right w:val="single" w:sz="6" w:space="0" w:color="000000"/>
          </w:tcBorders>
          <w:shd w:val="clear" w:color="auto" w:fill="DDDDDD"/>
        </w:tcPr>
        <w:p w14:paraId="264F77A0" w14:textId="77777777" w:rsidR="004D1A79" w:rsidRDefault="003C523F">
          <w:pPr>
            <w:ind w:left="0"/>
          </w:pPr>
          <w:r>
            <w:rPr>
              <w:b/>
              <w:sz w:val="36"/>
            </w:rPr>
            <w:t xml:space="preserve">HR8:1.3 </w:t>
          </w:r>
          <w:r>
            <w:t xml:space="preserve"> </w:t>
          </w:r>
        </w:p>
        <w:p w14:paraId="51ACF975" w14:textId="77777777" w:rsidR="004D1A79" w:rsidRDefault="003C523F">
          <w:pPr>
            <w:ind w:left="0" w:right="153"/>
            <w:jc w:val="center"/>
          </w:pPr>
          <w:r>
            <w:rPr>
              <w:sz w:val="12"/>
            </w:rPr>
            <w:t xml:space="preserve">Version 1.2 </w:t>
          </w:r>
          <w:r>
            <w:t xml:space="preserve"> </w:t>
          </w:r>
        </w:p>
      </w:tc>
    </w:tr>
  </w:tbl>
  <w:p w14:paraId="1719F131" w14:textId="77777777" w:rsidR="004D1A79" w:rsidRDefault="003C523F">
    <w:pPr>
      <w:spacing w:after="967"/>
      <w:ind w:left="670"/>
      <w:jc w:val="center"/>
    </w:pPr>
    <w:r>
      <w:rPr>
        <w:noProof/>
      </w:rPr>
      <w:drawing>
        <wp:anchor distT="0" distB="0" distL="114300" distR="114300" simplePos="0" relativeHeight="251659264" behindDoc="0" locked="0" layoutInCell="1" allowOverlap="0" wp14:anchorId="695150F4" wp14:editId="6F9B96A6">
          <wp:simplePos x="0" y="0"/>
          <wp:positionH relativeFrom="page">
            <wp:posOffset>425450</wp:posOffset>
          </wp:positionH>
          <wp:positionV relativeFrom="page">
            <wp:posOffset>265430</wp:posOffset>
          </wp:positionV>
          <wp:extent cx="1854835" cy="8801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a:stretch>
                    <a:fillRect/>
                  </a:stretch>
                </pic:blipFill>
                <pic:spPr>
                  <a:xfrm>
                    <a:off x="0" y="0"/>
                    <a:ext cx="1854835" cy="880110"/>
                  </a:xfrm>
                  <a:prstGeom prst="rect">
                    <a:avLst/>
                  </a:prstGeom>
                </pic:spPr>
              </pic:pic>
            </a:graphicData>
          </a:graphic>
        </wp:anchor>
      </w:drawing>
    </w:r>
    <w:r>
      <w:rPr>
        <w:b/>
      </w:rPr>
      <w:t>OFFICIAL</w:t>
    </w:r>
    <w:r>
      <w:t xml:space="preserve">  </w:t>
    </w:r>
  </w:p>
  <w:p w14:paraId="59469461" w14:textId="77777777" w:rsidR="004D1A79" w:rsidRDefault="003C523F">
    <w:pPr>
      <w:spacing w:line="216" w:lineRule="auto"/>
      <w:ind w:left="670" w:right="3714"/>
    </w:pPr>
    <w:r>
      <w:rPr>
        <w:b/>
        <w:sz w:val="28"/>
      </w:rPr>
      <w:t xml:space="preserve"> </w:t>
    </w:r>
    <w:r>
      <w:t xml:space="preserve"> </w:t>
    </w:r>
    <w:r>
      <w:rPr>
        <w:b/>
        <w:sz w:val="28"/>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9871" w:tblpY="778"/>
      <w:tblOverlap w:val="never"/>
      <w:tblW w:w="1869" w:type="dxa"/>
      <w:tblInd w:w="0" w:type="dxa"/>
      <w:tblCellMar>
        <w:top w:w="77" w:type="dxa"/>
        <w:left w:w="266" w:type="dxa"/>
        <w:right w:w="108" w:type="dxa"/>
      </w:tblCellMar>
      <w:tblLook w:val="04A0" w:firstRow="1" w:lastRow="0" w:firstColumn="1" w:lastColumn="0" w:noHBand="0" w:noVBand="1"/>
    </w:tblPr>
    <w:tblGrid>
      <w:gridCol w:w="1869"/>
    </w:tblGrid>
    <w:tr w:rsidR="004D1A79" w14:paraId="74183FE9" w14:textId="77777777">
      <w:trPr>
        <w:trHeight w:val="785"/>
      </w:trPr>
      <w:tc>
        <w:tcPr>
          <w:tcW w:w="1869" w:type="dxa"/>
          <w:tcBorders>
            <w:top w:val="single" w:sz="6" w:space="0" w:color="000000"/>
            <w:left w:val="single" w:sz="6" w:space="0" w:color="000000"/>
            <w:bottom w:val="single" w:sz="6" w:space="0" w:color="000000"/>
            <w:right w:val="single" w:sz="6" w:space="0" w:color="000000"/>
          </w:tcBorders>
          <w:shd w:val="clear" w:color="auto" w:fill="DDDDDD"/>
        </w:tcPr>
        <w:p w14:paraId="24D86025" w14:textId="77777777" w:rsidR="004D1A79" w:rsidRDefault="003C523F">
          <w:pPr>
            <w:ind w:left="0"/>
          </w:pPr>
          <w:r>
            <w:rPr>
              <w:b/>
              <w:sz w:val="36"/>
            </w:rPr>
            <w:t xml:space="preserve">HR8:1.3 </w:t>
          </w:r>
          <w:r>
            <w:t xml:space="preserve"> </w:t>
          </w:r>
        </w:p>
        <w:p w14:paraId="1BED27B0" w14:textId="77777777" w:rsidR="004D1A79" w:rsidRDefault="003C523F">
          <w:pPr>
            <w:ind w:left="0" w:right="153"/>
            <w:jc w:val="center"/>
          </w:pPr>
          <w:r>
            <w:rPr>
              <w:sz w:val="12"/>
            </w:rPr>
            <w:t xml:space="preserve">Version 1.2 </w:t>
          </w:r>
          <w:r>
            <w:t xml:space="preserve"> </w:t>
          </w:r>
        </w:p>
      </w:tc>
    </w:tr>
  </w:tbl>
  <w:p w14:paraId="6158B797" w14:textId="77777777" w:rsidR="004D1A79" w:rsidRDefault="003C523F">
    <w:pPr>
      <w:spacing w:after="967"/>
      <w:ind w:left="670"/>
      <w:jc w:val="center"/>
    </w:pPr>
    <w:r>
      <w:rPr>
        <w:noProof/>
      </w:rPr>
      <w:drawing>
        <wp:anchor distT="0" distB="0" distL="114300" distR="114300" simplePos="0" relativeHeight="251660288" behindDoc="0" locked="0" layoutInCell="1" allowOverlap="0" wp14:anchorId="3EEF61BB" wp14:editId="00850D7E">
          <wp:simplePos x="0" y="0"/>
          <wp:positionH relativeFrom="page">
            <wp:posOffset>425450</wp:posOffset>
          </wp:positionH>
          <wp:positionV relativeFrom="page">
            <wp:posOffset>265430</wp:posOffset>
          </wp:positionV>
          <wp:extent cx="1854835" cy="8801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a:stretch>
                    <a:fillRect/>
                  </a:stretch>
                </pic:blipFill>
                <pic:spPr>
                  <a:xfrm>
                    <a:off x="0" y="0"/>
                    <a:ext cx="1854835" cy="880110"/>
                  </a:xfrm>
                  <a:prstGeom prst="rect">
                    <a:avLst/>
                  </a:prstGeom>
                </pic:spPr>
              </pic:pic>
            </a:graphicData>
          </a:graphic>
        </wp:anchor>
      </w:drawing>
    </w:r>
    <w:r>
      <w:rPr>
        <w:b/>
      </w:rPr>
      <w:t>OFFICIAL</w:t>
    </w:r>
    <w:r>
      <w:t xml:space="preserve">  </w:t>
    </w:r>
  </w:p>
  <w:p w14:paraId="23881611" w14:textId="77777777" w:rsidR="004D1A79" w:rsidRDefault="003C523F">
    <w:pPr>
      <w:spacing w:line="216" w:lineRule="auto"/>
      <w:ind w:left="670" w:right="3714"/>
    </w:pPr>
    <w:r>
      <w:rPr>
        <w:b/>
        <w:sz w:val="28"/>
      </w:rPr>
      <w:t xml:space="preserve"> </w:t>
    </w:r>
    <w:r>
      <w:t xml:space="preserve"> </w:t>
    </w:r>
    <w:r>
      <w:rPr>
        <w:b/>
        <w:sz w:val="28"/>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E7426"/>
    <w:multiLevelType w:val="hybridMultilevel"/>
    <w:tmpl w:val="92A43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7E7BBA"/>
    <w:multiLevelType w:val="hybridMultilevel"/>
    <w:tmpl w:val="CCB01952"/>
    <w:lvl w:ilvl="0" w:tplc="C068D6BC">
      <w:start w:val="1"/>
      <w:numFmt w:val="bullet"/>
      <w:lvlText w:val="-"/>
      <w:lvlJc w:val="left"/>
      <w:pPr>
        <w:ind w:left="1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6A3BA0">
      <w:start w:val="1"/>
      <w:numFmt w:val="bullet"/>
      <w:lvlText w:val="o"/>
      <w:lvlJc w:val="left"/>
      <w:pPr>
        <w:ind w:left="1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1673CC">
      <w:start w:val="1"/>
      <w:numFmt w:val="bullet"/>
      <w:lvlText w:val="▪"/>
      <w:lvlJc w:val="left"/>
      <w:pPr>
        <w:ind w:left="2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98BC94">
      <w:start w:val="1"/>
      <w:numFmt w:val="bullet"/>
      <w:lvlText w:val="•"/>
      <w:lvlJc w:val="left"/>
      <w:pPr>
        <w:ind w:left="3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B8B29A">
      <w:start w:val="1"/>
      <w:numFmt w:val="bullet"/>
      <w:lvlText w:val="o"/>
      <w:lvlJc w:val="left"/>
      <w:pPr>
        <w:ind w:left="3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C00D44">
      <w:start w:val="1"/>
      <w:numFmt w:val="bullet"/>
      <w:lvlText w:val="▪"/>
      <w:lvlJc w:val="left"/>
      <w:pPr>
        <w:ind w:left="4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561082">
      <w:start w:val="1"/>
      <w:numFmt w:val="bullet"/>
      <w:lvlText w:val="•"/>
      <w:lvlJc w:val="left"/>
      <w:pPr>
        <w:ind w:left="5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DE2C48">
      <w:start w:val="1"/>
      <w:numFmt w:val="bullet"/>
      <w:lvlText w:val="o"/>
      <w:lvlJc w:val="left"/>
      <w:pPr>
        <w:ind w:left="5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FE4944">
      <w:start w:val="1"/>
      <w:numFmt w:val="bullet"/>
      <w:lvlText w:val="▪"/>
      <w:lvlJc w:val="left"/>
      <w:pPr>
        <w:ind w:left="6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00A17E7"/>
    <w:multiLevelType w:val="hybridMultilevel"/>
    <w:tmpl w:val="57968C7E"/>
    <w:lvl w:ilvl="0" w:tplc="283AC2F2">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900F14">
      <w:start w:val="1"/>
      <w:numFmt w:val="bullet"/>
      <w:lvlText w:val="o"/>
      <w:lvlJc w:val="left"/>
      <w:pPr>
        <w:ind w:left="2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E0A2AE">
      <w:start w:val="1"/>
      <w:numFmt w:val="bullet"/>
      <w:lvlText w:val="▪"/>
      <w:lvlJc w:val="left"/>
      <w:pPr>
        <w:ind w:left="2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C6ACE2">
      <w:start w:val="1"/>
      <w:numFmt w:val="bullet"/>
      <w:lvlText w:val="•"/>
      <w:lvlJc w:val="left"/>
      <w:pPr>
        <w:ind w:left="3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121814">
      <w:start w:val="1"/>
      <w:numFmt w:val="bullet"/>
      <w:lvlText w:val="o"/>
      <w:lvlJc w:val="left"/>
      <w:pPr>
        <w:ind w:left="4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1EF08A">
      <w:start w:val="1"/>
      <w:numFmt w:val="bullet"/>
      <w:lvlText w:val="▪"/>
      <w:lvlJc w:val="left"/>
      <w:pPr>
        <w:ind w:left="4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265224">
      <w:start w:val="1"/>
      <w:numFmt w:val="bullet"/>
      <w:lvlText w:val="•"/>
      <w:lvlJc w:val="left"/>
      <w:pPr>
        <w:ind w:left="5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86C12C">
      <w:start w:val="1"/>
      <w:numFmt w:val="bullet"/>
      <w:lvlText w:val="o"/>
      <w:lvlJc w:val="left"/>
      <w:pPr>
        <w:ind w:left="6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64235A">
      <w:start w:val="1"/>
      <w:numFmt w:val="bullet"/>
      <w:lvlText w:val="▪"/>
      <w:lvlJc w:val="left"/>
      <w:pPr>
        <w:ind w:left="7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79"/>
    <w:rsid w:val="0004544E"/>
    <w:rsid w:val="00117ED4"/>
    <w:rsid w:val="001A0FCD"/>
    <w:rsid w:val="003C523F"/>
    <w:rsid w:val="004D1A79"/>
    <w:rsid w:val="005E7602"/>
    <w:rsid w:val="00836717"/>
    <w:rsid w:val="00853FA0"/>
    <w:rsid w:val="00916883"/>
    <w:rsid w:val="00BC029E"/>
    <w:rsid w:val="00C53EAF"/>
    <w:rsid w:val="00C936E2"/>
    <w:rsid w:val="00D13A2A"/>
    <w:rsid w:val="00E1472B"/>
    <w:rsid w:val="00F8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F0A3"/>
  <w15:docId w15:val="{53CF0B9C-FAAA-46C5-8E86-5FC075F9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707"/>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53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2D39C-62FF-4864-8895-A963669B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POLICE OFFICERS –</vt:lpstr>
    </vt:vector>
  </TitlesOfParts>
  <Company>British Transport Police</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OFFICERS –</dc:title>
  <dc:subject/>
  <dc:creator>5370smit</dc:creator>
  <cp:keywords/>
  <cp:lastModifiedBy>Jacobs, Charlene</cp:lastModifiedBy>
  <cp:revision>2</cp:revision>
  <dcterms:created xsi:type="dcterms:W3CDTF">2023-01-11T13:20:00Z</dcterms:created>
  <dcterms:modified xsi:type="dcterms:W3CDTF">2023-01-11T13:20:00Z</dcterms:modified>
</cp:coreProperties>
</file>